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6F2E" w:rsidRPr="00666F2E" w:rsidRDefault="00666F2E" w:rsidP="00F409FA">
      <w:pPr>
        <w:widowControl/>
        <w:spacing w:before="100" w:beforeAutospacing="1" w:after="100" w:afterAutospacing="1"/>
        <w:jc w:val="center"/>
        <w:rPr>
          <w:rFonts w:ascii="Arial" w:eastAsia="Times New Roman" w:hAnsi="Arial" w:cs="Arial"/>
          <w:sz w:val="28"/>
          <w:szCs w:val="28"/>
        </w:rPr>
      </w:pPr>
      <w:bookmarkStart w:id="0" w:name="_GoBack"/>
      <w:proofErr w:type="spellStart"/>
      <w:r w:rsidRPr="00F409FA">
        <w:rPr>
          <w:rFonts w:ascii="Arial" w:eastAsia="Times New Roman" w:hAnsi="Arial" w:cs="Arial"/>
          <w:b/>
          <w:bCs/>
          <w:sz w:val="28"/>
          <w:szCs w:val="28"/>
        </w:rPr>
        <w:t>Декларация</w:t>
      </w:r>
      <w:proofErr w:type="spellEnd"/>
      <w:r w:rsidRPr="00F409FA">
        <w:rPr>
          <w:rFonts w:ascii="Arial" w:eastAsia="Times New Roman" w:hAnsi="Arial" w:cs="Arial"/>
          <w:b/>
          <w:bCs/>
          <w:sz w:val="28"/>
          <w:szCs w:val="28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8"/>
          <w:szCs w:val="28"/>
        </w:rPr>
        <w:t>за</w:t>
      </w:r>
      <w:proofErr w:type="spellEnd"/>
      <w:r w:rsidRPr="00F409FA">
        <w:rPr>
          <w:rFonts w:ascii="Arial" w:eastAsia="Times New Roman" w:hAnsi="Arial" w:cs="Arial"/>
          <w:b/>
          <w:bCs/>
          <w:sz w:val="28"/>
          <w:szCs w:val="28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8"/>
          <w:szCs w:val="28"/>
        </w:rPr>
        <w:t>съответствие</w:t>
      </w:r>
      <w:proofErr w:type="spellEnd"/>
      <w:r w:rsidRPr="00F409FA">
        <w:rPr>
          <w:rFonts w:ascii="Arial" w:eastAsia="Times New Roman" w:hAnsi="Arial" w:cs="Arial"/>
          <w:b/>
          <w:bCs/>
          <w:sz w:val="28"/>
          <w:szCs w:val="28"/>
        </w:rPr>
        <w:t xml:space="preserve"> (</w:t>
      </w:r>
      <w:proofErr w:type="spellStart"/>
      <w:r w:rsidRPr="00F409FA">
        <w:rPr>
          <w:rFonts w:ascii="Arial" w:eastAsia="Times New Roman" w:hAnsi="Arial" w:cs="Arial"/>
          <w:b/>
          <w:bCs/>
          <w:sz w:val="28"/>
          <w:szCs w:val="28"/>
        </w:rPr>
        <w:t>DoC</w:t>
      </w:r>
      <w:proofErr w:type="spellEnd"/>
      <w:r w:rsidRPr="00F409FA">
        <w:rPr>
          <w:rFonts w:ascii="Arial" w:eastAsia="Times New Roman" w:hAnsi="Arial" w:cs="Arial"/>
          <w:b/>
          <w:bCs/>
          <w:sz w:val="28"/>
          <w:szCs w:val="28"/>
        </w:rPr>
        <w:t>)</w:t>
      </w:r>
    </w:p>
    <w:bookmarkEnd w:id="0"/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proofErr w:type="spellStart"/>
      <w:r w:rsidRPr="00666F2E">
        <w:rPr>
          <w:rFonts w:ascii="Arial" w:eastAsia="Times New Roman" w:hAnsi="Arial" w:cs="Arial"/>
          <w:sz w:val="24"/>
          <w:szCs w:val="24"/>
        </w:rPr>
        <w:t>Ние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, Shenzhen DOKE Electronic Co., Ltd.</w:t>
      </w:r>
      <w:r w:rsidRPr="00666F2E">
        <w:rPr>
          <w:rFonts w:ascii="Arial" w:eastAsia="Times New Roman" w:hAnsi="Arial" w:cs="Arial"/>
          <w:sz w:val="24"/>
          <w:szCs w:val="24"/>
        </w:rPr>
        <w:br/>
        <w:t xml:space="preserve">801,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Сграда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3, 7-ми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индустриален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район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община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Юлу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улица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Ютан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район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Гуанминг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Шенжен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Китай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,</w:t>
      </w: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proofErr w:type="spellStart"/>
      <w:r w:rsidRPr="00666F2E">
        <w:rPr>
          <w:rFonts w:ascii="Arial" w:eastAsia="Times New Roman" w:hAnsi="Arial" w:cs="Arial"/>
          <w:sz w:val="24"/>
          <w:szCs w:val="24"/>
        </w:rPr>
        <w:t>Декларираме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че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тази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декларация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за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съответствие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е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издадена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под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наша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изключителна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отговорност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и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отнася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до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следните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продукти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Тип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продукт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: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Мобилен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телефон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Търговска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марка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 Blackview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Модел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(и): BV4800 SE</w:t>
      </w: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(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Име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на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продукт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тип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или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модел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партиден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или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сериен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номер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)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Системни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компоненти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</w:t>
      </w:r>
      <w:r w:rsidRPr="00666F2E">
        <w:rPr>
          <w:rFonts w:ascii="Arial" w:eastAsia="Times New Roman" w:hAnsi="Arial" w:cs="Arial"/>
          <w:sz w:val="24"/>
          <w:szCs w:val="24"/>
        </w:rPr>
        <w:br/>
        <w:t xml:space="preserve">PIFA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Антена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</w:t>
      </w:r>
      <w:r w:rsidRPr="00666F2E">
        <w:rPr>
          <w:rFonts w:ascii="Arial" w:eastAsia="Times New Roman" w:hAnsi="Arial" w:cs="Arial"/>
          <w:sz w:val="24"/>
          <w:szCs w:val="24"/>
        </w:rPr>
        <w:br/>
        <w:t>BT/Wi-Fi 2.4G: 0.66dBi; Wi-Fi 5G: 0.62dBi;</w:t>
      </w:r>
      <w:r w:rsidRPr="00666F2E">
        <w:rPr>
          <w:rFonts w:ascii="Arial" w:eastAsia="Times New Roman" w:hAnsi="Arial" w:cs="Arial"/>
          <w:sz w:val="24"/>
          <w:szCs w:val="24"/>
        </w:rPr>
        <w:br/>
        <w:t>GSM900: -2.85dBi / DCS1800: 0.91dBi; WCDMA Band I: 0.21dBi, Band VIII: -2.96dBi;</w:t>
      </w:r>
      <w:r w:rsidRPr="00666F2E">
        <w:rPr>
          <w:rFonts w:ascii="Arial" w:eastAsia="Times New Roman" w:hAnsi="Arial" w:cs="Arial"/>
          <w:sz w:val="24"/>
          <w:szCs w:val="24"/>
        </w:rPr>
        <w:br/>
        <w:t>LTE: B1: 0.68dBi; B3: 0.88dBi; B7: 0.95dBi; B8: -2.76dBi;</w:t>
      </w:r>
      <w:r w:rsidRPr="00666F2E">
        <w:rPr>
          <w:rFonts w:ascii="Arial" w:eastAsia="Times New Roman" w:hAnsi="Arial" w:cs="Arial"/>
          <w:sz w:val="24"/>
          <w:szCs w:val="24"/>
        </w:rPr>
        <w:br/>
        <w:t>B20: -3.26dBi; B28: -3.50dBi; B40: 0.21dBi; B41: 0.50dBi;</w:t>
      </w: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Адаптер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Модел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 HJ-0502000-EU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Вход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 100-240V~50/60Hz 0.3A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Изход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 5.0V 2.0A 10.0W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Производител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: Shenzhen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Huajin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Electronics Co., Ltd.</w:t>
      </w: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Презареждаща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се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Li-ion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батерия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Модел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 Li536587HTT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Спецификация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 DC 3.85V, 5100mAh, 19.635Wh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Производител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: Shenzhen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Huatiantong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Technology Co., Ltd.</w:t>
      </w:r>
    </w:p>
    <w:p w:rsidR="00D212AF" w:rsidRPr="00F409FA" w:rsidRDefault="00D212AF">
      <w:pPr>
        <w:spacing w:line="330" w:lineRule="auto"/>
        <w:rPr>
          <w:rFonts w:ascii="Arial" w:hAnsi="Arial" w:cs="Arial"/>
        </w:rPr>
      </w:pPr>
    </w:p>
    <w:p w:rsidR="00D212AF" w:rsidRPr="00F409FA" w:rsidRDefault="00F409FA">
      <w:pPr>
        <w:spacing w:line="330" w:lineRule="auto"/>
        <w:rPr>
          <w:rFonts w:ascii="Arial" w:hAnsi="Arial" w:cs="Arial"/>
        </w:rPr>
        <w:sectPr w:rsidR="00D212AF" w:rsidRPr="00F409FA">
          <w:type w:val="continuous"/>
          <w:pgSz w:w="11907" w:h="16840"/>
          <w:pgMar w:top="1480" w:right="1580" w:bottom="280" w:left="1680" w:header="720" w:footer="720" w:gutter="0"/>
          <w:cols w:space="720"/>
        </w:sectPr>
      </w:pPr>
      <w:r w:rsidRPr="00F409FA">
        <w:rPr>
          <w:rFonts w:ascii="Arial" w:hAnsi="Arial" w:cs="Arial"/>
          <w:noProof/>
        </w:rPr>
        <w:drawing>
          <wp:inline distT="0" distB="0" distL="114300" distR="114300">
            <wp:extent cx="4657725" cy="3448050"/>
            <wp:effectExtent l="0" t="0" r="9525" b="0"/>
            <wp:docPr id="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57725" cy="344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lastRenderedPageBreak/>
        <w:t>Обектът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на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декларацията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,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описан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по-горе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, е в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съответствие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с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основните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изисквания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на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съответното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законодателство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на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Европейския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съюз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за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хармонизация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: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Директива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за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радиоустройства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RED (2014/53/ЕС).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Следните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хармонизирани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стандарти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и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технически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спецификации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приложени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</w:t>
      </w: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F409FA">
        <w:rPr>
          <w:rFonts w:ascii="Arial" w:eastAsia="Times New Roman" w:hAnsi="Arial" w:cs="Arial"/>
          <w:b/>
          <w:bCs/>
          <w:sz w:val="24"/>
          <w:szCs w:val="24"/>
        </w:rPr>
        <w:t>ЗДРАВЕ И БЕЗОПАСНОСТ (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член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3(1)(a)):</w:t>
      </w:r>
    </w:p>
    <w:p w:rsidR="00666F2E" w:rsidRPr="00666F2E" w:rsidRDefault="00666F2E" w:rsidP="00666F2E">
      <w:pPr>
        <w:widowControl/>
        <w:numPr>
          <w:ilvl w:val="0"/>
          <w:numId w:val="1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50566: 2017</w:t>
      </w:r>
    </w:p>
    <w:p w:rsidR="00666F2E" w:rsidRPr="00666F2E" w:rsidRDefault="00666F2E" w:rsidP="00666F2E">
      <w:pPr>
        <w:widowControl/>
        <w:numPr>
          <w:ilvl w:val="0"/>
          <w:numId w:val="1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50360: 2017</w:t>
      </w:r>
    </w:p>
    <w:p w:rsidR="00666F2E" w:rsidRPr="00666F2E" w:rsidRDefault="00666F2E" w:rsidP="00666F2E">
      <w:pPr>
        <w:widowControl/>
        <w:numPr>
          <w:ilvl w:val="0"/>
          <w:numId w:val="1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62479: 2010</w:t>
      </w:r>
    </w:p>
    <w:p w:rsidR="00666F2E" w:rsidRPr="00666F2E" w:rsidRDefault="00666F2E" w:rsidP="00666F2E">
      <w:pPr>
        <w:widowControl/>
        <w:numPr>
          <w:ilvl w:val="0"/>
          <w:numId w:val="1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50663: 2017</w:t>
      </w:r>
    </w:p>
    <w:p w:rsidR="00666F2E" w:rsidRPr="00666F2E" w:rsidRDefault="00666F2E" w:rsidP="00666F2E">
      <w:pPr>
        <w:widowControl/>
        <w:numPr>
          <w:ilvl w:val="0"/>
          <w:numId w:val="1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IEC/IEEE 62209-1528: 2021</w:t>
      </w:r>
    </w:p>
    <w:p w:rsidR="00666F2E" w:rsidRPr="00666F2E" w:rsidRDefault="00666F2E" w:rsidP="00666F2E">
      <w:pPr>
        <w:widowControl/>
        <w:numPr>
          <w:ilvl w:val="0"/>
          <w:numId w:val="1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IEC 62368-1:2020+A11:2020</w:t>
      </w: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F409FA">
        <w:rPr>
          <w:rFonts w:ascii="Arial" w:eastAsia="Times New Roman" w:hAnsi="Arial" w:cs="Arial"/>
          <w:b/>
          <w:bCs/>
          <w:sz w:val="24"/>
          <w:szCs w:val="24"/>
        </w:rPr>
        <w:t>ЕМС (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член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3(1)(b)):</w:t>
      </w:r>
    </w:p>
    <w:p w:rsidR="00666F2E" w:rsidRPr="00666F2E" w:rsidRDefault="00666F2E" w:rsidP="00666F2E">
      <w:pPr>
        <w:widowControl/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55032:2015+A1:2020</w:t>
      </w:r>
    </w:p>
    <w:p w:rsidR="00666F2E" w:rsidRPr="00666F2E" w:rsidRDefault="00666F2E" w:rsidP="00666F2E">
      <w:pPr>
        <w:widowControl/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55035:2017+A11:2020</w:t>
      </w:r>
    </w:p>
    <w:p w:rsidR="00666F2E" w:rsidRPr="00666F2E" w:rsidRDefault="00666F2E" w:rsidP="00666F2E">
      <w:pPr>
        <w:widowControl/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IEC 61000-3-2:2019+A1:2021</w:t>
      </w:r>
    </w:p>
    <w:p w:rsidR="00666F2E" w:rsidRPr="00666F2E" w:rsidRDefault="00666F2E" w:rsidP="00666F2E">
      <w:pPr>
        <w:widowControl/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61000-3-3:2013+A2:2021</w:t>
      </w:r>
    </w:p>
    <w:p w:rsidR="00666F2E" w:rsidRPr="00666F2E" w:rsidRDefault="00666F2E" w:rsidP="00666F2E">
      <w:pPr>
        <w:widowControl/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ETSI EN 301 489-1 V2.2.3 (2019-11)</w:t>
      </w:r>
    </w:p>
    <w:p w:rsidR="00666F2E" w:rsidRPr="00666F2E" w:rsidRDefault="00666F2E" w:rsidP="00666F2E">
      <w:pPr>
        <w:widowControl/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ETSI EN 301 489-3 V2.3.2 (2023-01)</w:t>
      </w:r>
    </w:p>
    <w:p w:rsidR="00666F2E" w:rsidRPr="00666F2E" w:rsidRDefault="00666F2E" w:rsidP="00666F2E">
      <w:pPr>
        <w:widowControl/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ETSI EN 301 489-17 V3.2.4 (2020-09)</w:t>
      </w:r>
    </w:p>
    <w:p w:rsidR="00666F2E" w:rsidRPr="00666F2E" w:rsidRDefault="00666F2E" w:rsidP="00666F2E">
      <w:pPr>
        <w:widowControl/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ETSI EN 301 489-19 V2.2.1 (2022-09)</w:t>
      </w:r>
    </w:p>
    <w:p w:rsidR="00666F2E" w:rsidRPr="00666F2E" w:rsidRDefault="00666F2E" w:rsidP="00666F2E">
      <w:pPr>
        <w:widowControl/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ETSI EN 301 489-52 V1.2.1 (2021-11)</w:t>
      </w: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Радиочестотен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спектър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(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член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3.2):</w:t>
      </w:r>
    </w:p>
    <w:p w:rsidR="00666F2E" w:rsidRPr="00666F2E" w:rsidRDefault="00666F2E" w:rsidP="00666F2E">
      <w:pPr>
        <w:widowControl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301 511 V12.5.1 (2017-03)</w:t>
      </w:r>
    </w:p>
    <w:p w:rsidR="00666F2E" w:rsidRPr="00666F2E" w:rsidRDefault="00666F2E" w:rsidP="00666F2E">
      <w:pPr>
        <w:widowControl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301 908-1 V15.1.1 (2021-09)</w:t>
      </w:r>
    </w:p>
    <w:p w:rsidR="00666F2E" w:rsidRPr="00666F2E" w:rsidRDefault="00666F2E" w:rsidP="00666F2E">
      <w:pPr>
        <w:widowControl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301 908-2 V13.1.1 (2020-06)</w:t>
      </w:r>
    </w:p>
    <w:p w:rsidR="00666F2E" w:rsidRPr="00666F2E" w:rsidRDefault="00666F2E" w:rsidP="00666F2E">
      <w:pPr>
        <w:widowControl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301 908-13 V13.2.1 (2022-02)</w:t>
      </w:r>
    </w:p>
    <w:p w:rsidR="00666F2E" w:rsidRPr="00666F2E" w:rsidRDefault="00666F2E" w:rsidP="00666F2E">
      <w:pPr>
        <w:widowControl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300 328 V2.2.2 (2019-07)</w:t>
      </w:r>
    </w:p>
    <w:p w:rsidR="00666F2E" w:rsidRPr="00666F2E" w:rsidRDefault="00666F2E" w:rsidP="00666F2E">
      <w:pPr>
        <w:widowControl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301 893 V2.1.1 (2017-05)</w:t>
      </w:r>
    </w:p>
    <w:p w:rsidR="00666F2E" w:rsidRPr="00666F2E" w:rsidRDefault="00666F2E" w:rsidP="00666F2E">
      <w:pPr>
        <w:widowControl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300 330 V2.1.1 (2017-02)</w:t>
      </w:r>
    </w:p>
    <w:p w:rsidR="00666F2E" w:rsidRPr="00666F2E" w:rsidRDefault="00666F2E" w:rsidP="00666F2E">
      <w:pPr>
        <w:widowControl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300 440 V2.2.1 (2018-07)</w:t>
      </w:r>
    </w:p>
    <w:p w:rsidR="00666F2E" w:rsidRPr="00666F2E" w:rsidRDefault="00666F2E" w:rsidP="00666F2E">
      <w:pPr>
        <w:widowControl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303 413 V1.2.1 (2021-04)</w:t>
      </w:r>
    </w:p>
    <w:p w:rsidR="00666F2E" w:rsidRPr="00666F2E" w:rsidRDefault="00666F2E" w:rsidP="00666F2E">
      <w:pPr>
        <w:widowControl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303 345-1 V1.1.1 (2019-06)</w:t>
      </w:r>
    </w:p>
    <w:p w:rsidR="00666F2E" w:rsidRPr="00666F2E" w:rsidRDefault="00666F2E" w:rsidP="00666F2E">
      <w:pPr>
        <w:widowControl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EN 303 345-3 V1.1.1 (2021-06)</w:t>
      </w: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Уведомено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тяло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,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което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участва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в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оценката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>:</w:t>
      </w: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Уведомено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тяло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Име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 DERYCOM CERTIFICATION SERVICES, INC.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Адрес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 1100 Falcon Avenue, Glencoe, Mn 55336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Идентификационен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номер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 3052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Номер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на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сертификат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: BTF-02</w:t>
      </w:r>
    </w:p>
    <w:p w:rsidR="00D212AF" w:rsidRPr="00F409FA" w:rsidRDefault="00D212AF">
      <w:pPr>
        <w:spacing w:line="311" w:lineRule="exact"/>
        <w:rPr>
          <w:rFonts w:ascii="Arial" w:eastAsia="SimSun" w:hAnsi="Arial" w:cs="Arial"/>
          <w:sz w:val="21"/>
          <w:szCs w:val="21"/>
        </w:rPr>
        <w:sectPr w:rsidR="00D212AF" w:rsidRPr="00F409FA">
          <w:pgSz w:w="11907" w:h="16840"/>
          <w:pgMar w:top="1400" w:right="1580" w:bottom="280" w:left="1680" w:header="720" w:footer="720" w:gutter="0"/>
          <w:cols w:space="720"/>
        </w:sectPr>
      </w:pPr>
    </w:p>
    <w:p w:rsidR="00D212AF" w:rsidRPr="00F409FA" w:rsidRDefault="00F409FA">
      <w:pPr>
        <w:spacing w:before="72"/>
        <w:ind w:left="300"/>
        <w:rPr>
          <w:rFonts w:ascii="Arial" w:eastAsia="Arial" w:hAnsi="Arial" w:cs="Arial"/>
          <w:sz w:val="18"/>
          <w:szCs w:val="18"/>
        </w:rPr>
      </w:pPr>
      <w:r w:rsidRPr="00F409FA">
        <w:rPr>
          <w:rFonts w:ascii="Arial" w:eastAsia="Arial" w:hAnsi="Arial" w:cs="Arial"/>
          <w:color w:val="1F1F1F"/>
          <w:sz w:val="18"/>
          <w:szCs w:val="18"/>
        </w:rPr>
        <w:lastRenderedPageBreak/>
        <w:t xml:space="preserve">RF </w:t>
      </w:r>
      <w:r w:rsidR="00666F2E" w:rsidRPr="00F409FA">
        <w:rPr>
          <w:rFonts w:ascii="Arial" w:eastAsia="Arial" w:hAnsi="Arial" w:cs="Arial"/>
          <w:color w:val="1F1F1F"/>
          <w:sz w:val="18"/>
          <w:szCs w:val="18"/>
          <w:lang w:val="bg-BG"/>
        </w:rPr>
        <w:t>Спецификация</w:t>
      </w:r>
      <w:r w:rsidRPr="00F409FA">
        <w:rPr>
          <w:rFonts w:ascii="Arial" w:eastAsia="Arial" w:hAnsi="Arial" w:cs="Arial"/>
          <w:color w:val="1F1F1F"/>
          <w:sz w:val="18"/>
          <w:szCs w:val="18"/>
        </w:rPr>
        <w:t>:</w:t>
      </w:r>
    </w:p>
    <w:p w:rsidR="00D212AF" w:rsidRPr="00F409FA" w:rsidRDefault="00D212AF">
      <w:pPr>
        <w:spacing w:before="5" w:line="160" w:lineRule="exact"/>
        <w:rPr>
          <w:rFonts w:ascii="Arial" w:hAnsi="Arial" w:cs="Arial"/>
          <w:sz w:val="16"/>
          <w:szCs w:val="16"/>
        </w:rPr>
      </w:pPr>
    </w:p>
    <w:p w:rsidR="00D212AF" w:rsidRPr="00F409FA" w:rsidRDefault="00D212AF">
      <w:pPr>
        <w:spacing w:line="200" w:lineRule="exact"/>
        <w:rPr>
          <w:rFonts w:ascii="Arial" w:hAnsi="Arial" w:cs="Arial"/>
          <w:sz w:val="20"/>
          <w:szCs w:val="20"/>
        </w:rPr>
      </w:pPr>
    </w:p>
    <w:tbl>
      <w:tblPr>
        <w:tblStyle w:val="TableNormal1"/>
        <w:tblW w:w="0" w:type="auto"/>
        <w:tblInd w:w="557" w:type="dxa"/>
        <w:tblLayout w:type="fixed"/>
        <w:tblLook w:val="04A0" w:firstRow="1" w:lastRow="0" w:firstColumn="1" w:lastColumn="0" w:noHBand="0" w:noVBand="1"/>
      </w:tblPr>
      <w:tblGrid>
        <w:gridCol w:w="1967"/>
        <w:gridCol w:w="3604"/>
        <w:gridCol w:w="1850"/>
      </w:tblGrid>
      <w:tr w:rsidR="00D212AF" w:rsidRPr="00F409FA">
        <w:trPr>
          <w:trHeight w:hRule="exact" w:val="634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8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97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Function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8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891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Ope</w:t>
            </w:r>
            <w:r w:rsidRPr="00F409FA">
              <w:rPr>
                <w:rFonts w:ascii="Arial" w:eastAsia="Arial" w:hAnsi="Arial" w:cs="Arial"/>
                <w:b/>
                <w:bCs/>
                <w:spacing w:val="-1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ation Fr</w:t>
            </w:r>
            <w:r w:rsidRPr="00F409FA">
              <w:rPr>
                <w:rFonts w:ascii="Arial" w:eastAsia="Arial" w:hAnsi="Arial" w:cs="Arial"/>
                <w:b/>
                <w:bCs/>
                <w:spacing w:val="-3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quen</w:t>
            </w:r>
            <w:r w:rsidRPr="00F409FA">
              <w:rPr>
                <w:rFonts w:ascii="Arial" w:eastAsia="Arial" w:hAnsi="Arial" w:cs="Arial"/>
                <w:b/>
                <w:bCs/>
                <w:spacing w:val="-1"/>
                <w:sz w:val="18"/>
                <w:szCs w:val="18"/>
              </w:rPr>
              <w:t>c</w:t>
            </w:r>
            <w:r w:rsidRPr="00F409F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y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5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Max</w:t>
            </w:r>
            <w:r w:rsidRPr="00F409FA">
              <w:rPr>
                <w:rFonts w:ascii="Arial" w:eastAsia="Arial" w:hAnsi="Arial" w:cs="Arial"/>
                <w:b/>
                <w:bCs/>
                <w:spacing w:val="-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RF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 w:rsidRPr="00F409F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out</w:t>
            </w:r>
            <w:r w:rsidRPr="00F409FA">
              <w:rPr>
                <w:rFonts w:ascii="Arial" w:eastAsia="Arial" w:hAnsi="Arial" w:cs="Arial"/>
                <w:b/>
                <w:bCs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utp</w:t>
            </w:r>
            <w:r w:rsidRPr="00F409FA">
              <w:rPr>
                <w:rFonts w:ascii="Arial" w:eastAsia="Arial" w:hAnsi="Arial" w:cs="Arial"/>
                <w:b/>
                <w:bCs/>
                <w:spacing w:val="-4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b/>
                <w:bCs/>
                <w:spacing w:val="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b/>
                <w:bCs/>
                <w:spacing w:val="-1"/>
                <w:sz w:val="18"/>
                <w:szCs w:val="18"/>
              </w:rPr>
              <w:t>r</w:t>
            </w:r>
            <w:proofErr w:type="spellEnd"/>
            <w:r w:rsidRPr="00F409F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:</w:t>
            </w:r>
          </w:p>
        </w:tc>
      </w:tr>
      <w:tr w:rsidR="00D212AF" w:rsidRPr="00F409FA">
        <w:trPr>
          <w:trHeight w:hRule="exact" w:val="323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51"/>
              <w:ind w:right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51"/>
              <w:ind w:left="975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4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02M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z–2480M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34"/>
              <w:ind w:left="556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SimSun" w:hAnsi="Arial" w:cs="Arial"/>
                <w:sz w:val="18"/>
                <w:szCs w:val="18"/>
                <w:lang w:eastAsia="zh-CN"/>
              </w:rPr>
              <w:t>3.25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322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434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(BR+ED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)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975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4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02M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z–2480M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33"/>
              <w:ind w:left="556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Calibri" w:hAnsi="Arial" w:cs="Arial"/>
                <w:sz w:val="20"/>
                <w:szCs w:val="20"/>
              </w:rPr>
              <w:t>6.</w:t>
            </w:r>
            <w:r w:rsidRPr="00F409FA">
              <w:rPr>
                <w:rFonts w:ascii="Arial" w:eastAsia="SimSun" w:hAnsi="Arial" w:cs="Arial"/>
                <w:sz w:val="20"/>
                <w:szCs w:val="20"/>
                <w:lang w:eastAsia="zh-CN"/>
              </w:rPr>
              <w:t>64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4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righ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 xml:space="preserve">WIFI 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.</w:t>
            </w:r>
            <w:r w:rsidRPr="00F409FA">
              <w:rPr>
                <w:rFonts w:ascii="Arial" w:eastAsia="Arial" w:hAnsi="Arial" w:cs="Arial"/>
                <w:spacing w:val="-14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/g/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righ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n(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/4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)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righ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2.</w:t>
            </w:r>
            <w:r w:rsidRPr="00F409FA">
              <w:rPr>
                <w:rFonts w:ascii="Arial" w:eastAsia="Arial" w:hAnsi="Arial" w:cs="Arial"/>
                <w:spacing w:val="-13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/g/n(20MHz): 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4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~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4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7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2MHz;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2.</w:t>
            </w:r>
            <w:r w:rsidRPr="00F409FA">
              <w:rPr>
                <w:rFonts w:ascii="Arial" w:eastAsia="Arial" w:hAnsi="Arial" w:cs="Arial"/>
                <w:spacing w:val="-13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n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(40MHz):2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4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~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462MHz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9" w:line="180" w:lineRule="exact"/>
              <w:rPr>
                <w:rFonts w:ascii="Arial" w:hAnsi="Arial" w:cs="Arial"/>
                <w:sz w:val="18"/>
                <w:szCs w:val="18"/>
              </w:rPr>
            </w:pPr>
          </w:p>
          <w:p w:rsidR="00D212AF" w:rsidRPr="00F409FA" w:rsidRDefault="00F409FA">
            <w:pPr>
              <w:pStyle w:val="TableParagraph"/>
              <w:ind w:left="505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Calibri" w:hAnsi="Arial" w:cs="Arial"/>
                <w:sz w:val="20"/>
                <w:szCs w:val="20"/>
              </w:rPr>
              <w:t>15</w:t>
            </w:r>
            <w:r w:rsidRPr="00F409FA">
              <w:rPr>
                <w:rFonts w:ascii="Arial" w:eastAsia="Calibri" w:hAnsi="Arial" w:cs="Arial"/>
                <w:spacing w:val="-2"/>
                <w:sz w:val="20"/>
                <w:szCs w:val="20"/>
              </w:rPr>
              <w:t>.</w:t>
            </w:r>
            <w:r w:rsidRPr="00F409FA">
              <w:rPr>
                <w:rFonts w:ascii="Arial" w:eastAsia="Calibri" w:hAnsi="Arial" w:cs="Arial"/>
                <w:sz w:val="20"/>
                <w:szCs w:val="20"/>
              </w:rPr>
              <w:t>8</w:t>
            </w:r>
            <w:r w:rsidRPr="00F409FA">
              <w:rPr>
                <w:rFonts w:ascii="Arial" w:eastAsia="SimSun" w:hAnsi="Arial" w:cs="Arial"/>
                <w:sz w:val="20"/>
                <w:szCs w:val="20"/>
                <w:lang w:eastAsia="zh-CN"/>
              </w:rPr>
              <w:t>7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947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51" w:line="361" w:lineRule="auto"/>
              <w:ind w:left="133" w:right="134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-Fi 5.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proofErr w:type="gramStart"/>
            <w:r w:rsidRPr="00F409FA">
              <w:rPr>
                <w:rFonts w:ascii="Arial" w:eastAsia="Arial" w:hAnsi="Arial" w:cs="Arial"/>
                <w:sz w:val="18"/>
                <w:szCs w:val="18"/>
              </w:rPr>
              <w:t>G(</w:t>
            </w:r>
            <w:proofErr w:type="gramEnd"/>
            <w:r w:rsidRPr="00F409FA">
              <w:rPr>
                <w:rFonts w:ascii="Arial" w:eastAsia="Arial" w:hAnsi="Arial" w:cs="Arial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2.</w:t>
            </w:r>
            <w:r w:rsidRPr="00F409FA">
              <w:rPr>
                <w:rFonts w:ascii="Arial" w:eastAsia="Arial" w:hAnsi="Arial" w:cs="Arial"/>
                <w:spacing w:val="-13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/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0/n4</w:t>
            </w:r>
          </w:p>
          <w:p w:rsidR="00D212AF" w:rsidRPr="00F409FA" w:rsidRDefault="00F409FA">
            <w:pPr>
              <w:pStyle w:val="TableParagraph"/>
              <w:spacing w:before="3"/>
              <w:ind w:left="218" w:right="22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0/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c2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/ac4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/ac8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)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51"/>
              <w:ind w:left="191" w:right="193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2.</w:t>
            </w:r>
            <w:r w:rsidRPr="00F409FA">
              <w:rPr>
                <w:rFonts w:ascii="Arial" w:eastAsia="Arial" w:hAnsi="Arial" w:cs="Arial"/>
                <w:spacing w:val="-13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/ n20/ac2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:518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~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40M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z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left="267" w:right="268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2.</w:t>
            </w:r>
            <w:r w:rsidRPr="00F409FA">
              <w:rPr>
                <w:rFonts w:ascii="Arial" w:eastAsia="Arial" w:hAnsi="Arial" w:cs="Arial"/>
                <w:spacing w:val="-13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 xml:space="preserve">1 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n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40/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c40: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190M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z~523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left="879" w:right="88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2.</w:t>
            </w:r>
            <w:r w:rsidRPr="00F409FA">
              <w:rPr>
                <w:rFonts w:ascii="Arial" w:eastAsia="Arial" w:hAnsi="Arial" w:cs="Arial"/>
                <w:spacing w:val="-13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 xml:space="preserve">1 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c80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: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521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3" w:line="160" w:lineRule="exact"/>
              <w:rPr>
                <w:rFonts w:ascii="Arial" w:hAnsi="Arial" w:cs="Arial"/>
                <w:sz w:val="16"/>
                <w:szCs w:val="16"/>
              </w:rPr>
            </w:pPr>
          </w:p>
          <w:p w:rsidR="00D212AF" w:rsidRPr="00F409FA" w:rsidRDefault="00D212AF">
            <w:pPr>
              <w:pStyle w:val="TableParagraph"/>
              <w:spacing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08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SimSun" w:hAnsi="Arial" w:cs="Arial"/>
                <w:sz w:val="18"/>
                <w:szCs w:val="18"/>
                <w:lang w:eastAsia="zh-CN"/>
              </w:rPr>
              <w:t>14.15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946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 w:line="361" w:lineRule="auto"/>
              <w:ind w:left="133" w:right="134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 xml:space="preserve">-Fi 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.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8</w:t>
            </w:r>
            <w:proofErr w:type="gramStart"/>
            <w:r w:rsidRPr="00F409FA">
              <w:rPr>
                <w:rFonts w:ascii="Arial" w:eastAsia="Arial" w:hAnsi="Arial" w:cs="Arial"/>
                <w:sz w:val="18"/>
                <w:szCs w:val="18"/>
              </w:rPr>
              <w:t>G(</w:t>
            </w:r>
            <w:proofErr w:type="gramEnd"/>
            <w:r w:rsidRPr="00F409FA">
              <w:rPr>
                <w:rFonts w:ascii="Arial" w:eastAsia="Arial" w:hAnsi="Arial" w:cs="Arial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2.</w:t>
            </w:r>
            <w:r w:rsidRPr="00F409FA">
              <w:rPr>
                <w:rFonts w:ascii="Arial" w:eastAsia="Arial" w:hAnsi="Arial" w:cs="Arial"/>
                <w:spacing w:val="-13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/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0/n4</w:t>
            </w:r>
          </w:p>
          <w:p w:rsidR="00D212AF" w:rsidRPr="00F409FA" w:rsidRDefault="00F409FA">
            <w:pPr>
              <w:pStyle w:val="TableParagraph"/>
              <w:spacing w:before="3"/>
              <w:ind w:left="218" w:right="22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0/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c2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/ac4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/ac8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)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191" w:right="193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2.</w:t>
            </w:r>
            <w:r w:rsidRPr="00F409FA">
              <w:rPr>
                <w:rFonts w:ascii="Arial" w:eastAsia="Arial" w:hAnsi="Arial" w:cs="Arial"/>
                <w:spacing w:val="-13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/ n20/ac2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:574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~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25M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z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left="267" w:right="268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2.</w:t>
            </w:r>
            <w:r w:rsidRPr="00F409FA">
              <w:rPr>
                <w:rFonts w:ascii="Arial" w:eastAsia="Arial" w:hAnsi="Arial" w:cs="Arial"/>
                <w:spacing w:val="-13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 xml:space="preserve">1 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n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40/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c40: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755M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z~579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righ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2.</w:t>
            </w:r>
            <w:r w:rsidRPr="00F409FA">
              <w:rPr>
                <w:rFonts w:ascii="Arial" w:eastAsia="Arial" w:hAnsi="Arial" w:cs="Arial"/>
                <w:spacing w:val="-13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c80: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77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2" w:line="160" w:lineRule="exact"/>
              <w:rPr>
                <w:rFonts w:ascii="Arial" w:hAnsi="Arial" w:cs="Arial"/>
                <w:sz w:val="16"/>
                <w:szCs w:val="16"/>
              </w:rPr>
            </w:pPr>
          </w:p>
          <w:p w:rsidR="00D212AF" w:rsidRPr="00F409FA" w:rsidRDefault="00D212AF">
            <w:pPr>
              <w:pStyle w:val="TableParagraph"/>
              <w:spacing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15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SimSun" w:hAnsi="Arial" w:cs="Arial"/>
                <w:sz w:val="18"/>
                <w:szCs w:val="18"/>
                <w:lang w:eastAsia="zh-CN"/>
              </w:rPr>
              <w:t>10.01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4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133" w:right="133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GSM/GPRS/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GPRS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right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900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5"/>
              <w:ind w:right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nk):880M</w:t>
            </w:r>
            <w:r w:rsidRPr="00F409FA">
              <w:rPr>
                <w:rFonts w:ascii="Cambria Math" w:eastAsia="Calibri" w:hAnsi="Cambria Math" w:cs="Cambria Math"/>
                <w:sz w:val="18"/>
                <w:szCs w:val="18"/>
              </w:rPr>
              <w:t>‐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9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5M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Z;</w:t>
            </w:r>
          </w:p>
          <w:p w:rsidR="00D212AF" w:rsidRPr="00F409FA" w:rsidRDefault="00F409FA">
            <w:pPr>
              <w:pStyle w:val="TableParagraph"/>
              <w:spacing w:before="92"/>
              <w:ind w:right="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(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nlink):9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5M</w:t>
            </w:r>
            <w:r w:rsidRPr="00F409FA">
              <w:rPr>
                <w:rFonts w:ascii="Cambria Math" w:eastAsia="Calibri" w:hAnsi="Cambria Math" w:cs="Cambria Math"/>
                <w:spacing w:val="1"/>
                <w:sz w:val="18"/>
                <w:szCs w:val="18"/>
              </w:rPr>
              <w:t>‐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9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6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08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3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1.</w:t>
            </w:r>
            <w:r w:rsidRPr="00F409FA">
              <w:rPr>
                <w:rFonts w:ascii="Arial" w:eastAsia="SimSun" w:hAnsi="Arial" w:cs="Arial"/>
                <w:sz w:val="18"/>
                <w:szCs w:val="18"/>
                <w:lang w:eastAsia="zh-CN"/>
              </w:rPr>
              <w:t>38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5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51"/>
              <w:ind w:left="133" w:right="133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GSM/GPRS/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GPRS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right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00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6"/>
              <w:ind w:left="623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nk):1710M</w:t>
            </w:r>
            <w:r w:rsidRPr="00F409FA">
              <w:rPr>
                <w:rFonts w:ascii="Cambria Math" w:eastAsia="Calibri" w:hAnsi="Cambria Math" w:cs="Cambria Math"/>
                <w:sz w:val="18"/>
                <w:szCs w:val="18"/>
              </w:rPr>
              <w:t>‐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178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MHZ;</w:t>
            </w:r>
          </w:p>
          <w:p w:rsidR="00D212AF" w:rsidRPr="00F409FA" w:rsidRDefault="00F409FA">
            <w:pPr>
              <w:pStyle w:val="TableParagraph"/>
              <w:spacing w:before="92"/>
              <w:ind w:left="523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(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nlink):1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05M</w:t>
            </w:r>
            <w:r w:rsidRPr="00F409FA">
              <w:rPr>
                <w:rFonts w:ascii="Cambria Math" w:eastAsia="Calibri" w:hAnsi="Cambria Math" w:cs="Cambria Math"/>
                <w:sz w:val="18"/>
                <w:szCs w:val="18"/>
              </w:rPr>
              <w:t>‐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188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7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08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.</w:t>
            </w:r>
            <w:r w:rsidRPr="00F409FA">
              <w:rPr>
                <w:rFonts w:ascii="Arial" w:eastAsia="SimSun" w:hAnsi="Arial" w:cs="Arial"/>
                <w:sz w:val="18"/>
                <w:szCs w:val="18"/>
                <w:lang w:eastAsia="zh-CN"/>
              </w:rPr>
              <w:t>51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4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497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WCDMA</w:t>
            </w:r>
            <w:r w:rsidRPr="00F409FA">
              <w:rPr>
                <w:rFonts w:ascii="Arial" w:eastAsia="Arial" w:hAnsi="Arial" w:cs="Arial"/>
                <w:spacing w:val="-10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B1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706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nk):1920-198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MHz;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left="612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(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nlink):2</w:t>
            </w:r>
            <w:r w:rsidRPr="00F409FA">
              <w:rPr>
                <w:rFonts w:ascii="Arial" w:eastAsia="Arial" w:hAnsi="Arial" w:cs="Arial"/>
                <w:spacing w:val="-14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10-217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08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SimSun" w:hAnsi="Arial" w:cs="Arial"/>
                <w:spacing w:val="-1"/>
                <w:sz w:val="18"/>
                <w:szCs w:val="18"/>
                <w:lang w:eastAsia="zh-CN"/>
              </w:rPr>
              <w:t>4.08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4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497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WCDMA</w:t>
            </w:r>
            <w:r w:rsidRPr="00F409FA">
              <w:rPr>
                <w:rFonts w:ascii="Arial" w:eastAsia="Arial" w:hAnsi="Arial" w:cs="Arial"/>
                <w:spacing w:val="-10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B8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780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nk): 88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-915M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z;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left="706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(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nlink):9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25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-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9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6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09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2.</w:t>
            </w:r>
            <w:r w:rsidRPr="00F409FA">
              <w:rPr>
                <w:rFonts w:ascii="Arial" w:eastAsia="SimSun" w:hAnsi="Arial" w:cs="Arial"/>
                <w:sz w:val="18"/>
                <w:szCs w:val="18"/>
                <w:lang w:eastAsia="zh-CN"/>
              </w:rPr>
              <w:t>23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5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7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474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4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FDD B1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51"/>
              <w:ind w:left="706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nk):1920-198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MHz;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left="612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(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nlink):2</w:t>
            </w:r>
            <w:r w:rsidRPr="00F409FA">
              <w:rPr>
                <w:rFonts w:ascii="Arial" w:eastAsia="Arial" w:hAnsi="Arial" w:cs="Arial"/>
                <w:spacing w:val="-14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10-217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7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09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SimSun" w:hAnsi="Arial" w:cs="Arial"/>
                <w:sz w:val="18"/>
                <w:szCs w:val="18"/>
                <w:lang w:eastAsia="zh-CN"/>
              </w:rPr>
              <w:t>25.30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4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474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4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FDD B3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681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nk) :171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-17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5MHz;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left="605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(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nlink):1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8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05-188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59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SimSun" w:hAnsi="Arial" w:cs="Arial"/>
                <w:spacing w:val="-1"/>
                <w:sz w:val="18"/>
                <w:szCs w:val="18"/>
                <w:lang w:eastAsia="zh-CN"/>
              </w:rPr>
              <w:t>5.04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4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474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4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FDD B7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681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nk) :250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-25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7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0MHz;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left="605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(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nlink):2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6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20-269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08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SimSun" w:hAnsi="Arial" w:cs="Arial"/>
                <w:sz w:val="18"/>
                <w:szCs w:val="18"/>
                <w:lang w:eastAsia="zh-CN"/>
              </w:rPr>
              <w:t>22.46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5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7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474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4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FDD B8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5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nk): 880M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 xml:space="preserve">z to 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9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15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Hz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right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(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nlink): 9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5 MHz to 960 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7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08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4.</w:t>
            </w:r>
            <w:r w:rsidRPr="00F409FA">
              <w:rPr>
                <w:rFonts w:ascii="Arial" w:eastAsia="SimSun" w:hAnsi="Arial" w:cs="Arial"/>
                <w:sz w:val="18"/>
                <w:szCs w:val="18"/>
                <w:lang w:eastAsia="zh-CN"/>
              </w:rPr>
              <w:t>00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4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423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4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FDD B20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572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nk): 832M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z~862MHz;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left="473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(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nlink): 7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9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1MHz~8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08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SimSun" w:hAnsi="Arial" w:cs="Arial"/>
                <w:sz w:val="18"/>
                <w:szCs w:val="18"/>
                <w:lang w:eastAsia="zh-CN"/>
              </w:rPr>
              <w:t>22.84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4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423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4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FDD B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8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572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nk): 70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3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MHz~73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6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MHz;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ind w:left="473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(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 xml:space="preserve">nlink): 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758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Hz~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79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1MHz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08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23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.</w:t>
            </w:r>
            <w:r w:rsidRPr="00F409FA">
              <w:rPr>
                <w:rFonts w:ascii="Arial" w:eastAsia="SimSun" w:hAnsi="Arial" w:cs="Arial"/>
                <w:sz w:val="18"/>
                <w:szCs w:val="18"/>
                <w:lang w:eastAsia="zh-CN"/>
              </w:rPr>
              <w:t>97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5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7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425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4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spacing w:val="-5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 xml:space="preserve">D 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B40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51"/>
              <w:ind w:left="720" w:right="72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nk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)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&amp; 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(D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nlink)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3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00 MHz to 2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4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00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7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08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SimSun" w:hAnsi="Arial" w:cs="Arial"/>
                <w:spacing w:val="-1"/>
                <w:sz w:val="18"/>
                <w:szCs w:val="18"/>
                <w:lang w:eastAsia="zh-CN"/>
              </w:rPr>
              <w:t>2.12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634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425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4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spacing w:val="-5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 xml:space="preserve">D 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B41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720" w:right="72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l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nk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)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&amp; 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(D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 w:rsidRPr="00F409FA"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nlink)</w:t>
            </w:r>
          </w:p>
          <w:p w:rsidR="00D212AF" w:rsidRPr="00F409FA" w:rsidRDefault="00D212AF">
            <w:pPr>
              <w:pStyle w:val="TableParagraph"/>
              <w:spacing w:before="5" w:line="100" w:lineRule="exact"/>
              <w:rPr>
                <w:rFonts w:ascii="Arial" w:hAnsi="Arial" w:cs="Arial"/>
                <w:sz w:val="10"/>
                <w:szCs w:val="10"/>
              </w:rPr>
            </w:pPr>
          </w:p>
          <w:p w:rsidR="00D212AF" w:rsidRPr="00F409FA" w:rsidRDefault="00F409FA">
            <w:pPr>
              <w:pStyle w:val="TableParagraph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 xml:space="preserve">496 MHz to 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269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D212AF">
            <w:pPr>
              <w:pStyle w:val="TableParagraph"/>
              <w:spacing w:before="6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D212AF" w:rsidRPr="00F409FA" w:rsidRDefault="00F409FA">
            <w:pPr>
              <w:pStyle w:val="TableParagraph"/>
              <w:ind w:left="508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2</w:t>
            </w:r>
            <w:r w:rsidRPr="00F409FA">
              <w:rPr>
                <w:rFonts w:ascii="Arial" w:eastAsia="SimSun" w:hAnsi="Arial" w:cs="Arial"/>
                <w:spacing w:val="-1"/>
                <w:sz w:val="18"/>
                <w:szCs w:val="18"/>
                <w:lang w:eastAsia="zh-CN"/>
              </w:rPr>
              <w:t>2.87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</w:tr>
      <w:tr w:rsidR="00D212AF" w:rsidRPr="00F409FA">
        <w:trPr>
          <w:trHeight w:hRule="exact" w:val="322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NFC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879" w:right="88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3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.5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6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-3.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 xml:space="preserve">6 </w:t>
            </w:r>
            <w:proofErr w:type="spellStart"/>
            <w:r w:rsidRPr="00F409FA"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u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proofErr w:type="spellEnd"/>
            <w:r w:rsidRPr="00F409FA">
              <w:rPr>
                <w:rFonts w:ascii="Arial" w:eastAsia="Arial" w:hAnsi="Arial" w:cs="Arial"/>
                <w:sz w:val="18"/>
                <w:szCs w:val="18"/>
              </w:rPr>
              <w:t>/</w:t>
            </w:r>
            <w:r w:rsidRPr="00F409FA"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@10m</w:t>
            </w:r>
          </w:p>
        </w:tc>
      </w:tr>
      <w:tr w:rsidR="00D212AF" w:rsidRPr="00F409FA">
        <w:trPr>
          <w:trHeight w:hRule="exact" w:val="323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5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FM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51"/>
              <w:ind w:left="888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: 87.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MHz~1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8MHz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51"/>
              <w:ind w:left="839" w:right="839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--</w:t>
            </w:r>
          </w:p>
        </w:tc>
      </w:tr>
      <w:tr w:rsidR="00D212AF" w:rsidRPr="00F409FA">
        <w:trPr>
          <w:trHeight w:hRule="exact" w:val="322"/>
        </w:trPr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GPS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1131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spacing w:val="-2"/>
                <w:sz w:val="18"/>
                <w:szCs w:val="18"/>
              </w:rPr>
              <w:t>x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: 1.57</w:t>
            </w:r>
            <w:r w:rsidRPr="00F409FA">
              <w:rPr>
                <w:rFonts w:ascii="Arial" w:eastAsia="Arial" w:hAnsi="Arial" w:cs="Arial"/>
                <w:spacing w:val="-1"/>
                <w:sz w:val="18"/>
                <w:szCs w:val="18"/>
              </w:rPr>
              <w:t>5</w:t>
            </w:r>
            <w:r w:rsidRPr="00F409FA">
              <w:rPr>
                <w:rFonts w:ascii="Arial" w:eastAsia="Arial" w:hAnsi="Arial" w:cs="Arial"/>
                <w:sz w:val="18"/>
                <w:szCs w:val="18"/>
              </w:rPr>
              <w:t>42GHz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AF" w:rsidRPr="00F409FA" w:rsidRDefault="00F409FA">
            <w:pPr>
              <w:pStyle w:val="TableParagraph"/>
              <w:spacing w:before="49"/>
              <w:ind w:left="839" w:right="839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sz w:val="18"/>
                <w:szCs w:val="18"/>
              </w:rPr>
              <w:t>--</w:t>
            </w:r>
          </w:p>
        </w:tc>
      </w:tr>
    </w:tbl>
    <w:p w:rsidR="00D212AF" w:rsidRPr="00F409FA" w:rsidRDefault="00D212AF">
      <w:pPr>
        <w:jc w:val="center"/>
        <w:rPr>
          <w:rFonts w:ascii="Arial" w:eastAsia="Arial" w:hAnsi="Arial" w:cs="Arial"/>
          <w:sz w:val="18"/>
          <w:szCs w:val="18"/>
        </w:rPr>
        <w:sectPr w:rsidR="00D212AF" w:rsidRPr="00F409FA">
          <w:pgSz w:w="11907" w:h="16840"/>
          <w:pgMar w:top="1400" w:right="1680" w:bottom="280" w:left="1680" w:header="720" w:footer="720" w:gutter="0"/>
          <w:cols w:space="720"/>
        </w:sectPr>
      </w:pPr>
    </w:p>
    <w:p w:rsidR="00666F2E" w:rsidRPr="00F409FA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F409FA">
        <w:rPr>
          <w:rStyle w:val="BodyText"/>
          <w:rFonts w:ascii="Arial" w:hAnsi="Arial" w:cs="Arial"/>
        </w:rPr>
        <w:lastRenderedPageBreak/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Тестове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за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SAR</w:t>
      </w:r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се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провеждат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с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използване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на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стандартни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работни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позиции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при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които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устройството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предава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на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най-високото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си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сертифицирано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ниво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на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мощност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във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всички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тествани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честотни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ленти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.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Максималните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стойности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на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SAR,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тествани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на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това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устройство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при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използване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в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нормална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позиция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до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ухото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и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при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използване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в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близост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до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тялото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(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на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минимално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разстояние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от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 5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мм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/0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мм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 xml:space="preserve">), </w:t>
      </w:r>
      <w:proofErr w:type="spellStart"/>
      <w:r w:rsidRPr="00F409FA">
        <w:rPr>
          <w:rFonts w:ascii="Arial" w:eastAsia="Times New Roman" w:hAnsi="Arial" w:cs="Arial"/>
          <w:sz w:val="24"/>
          <w:szCs w:val="24"/>
        </w:rPr>
        <w:t>са</w:t>
      </w:r>
      <w:proofErr w:type="spellEnd"/>
      <w:r w:rsidRPr="00F409FA">
        <w:rPr>
          <w:rFonts w:ascii="Arial" w:eastAsia="Times New Roman" w:hAnsi="Arial" w:cs="Arial"/>
          <w:sz w:val="24"/>
          <w:szCs w:val="24"/>
        </w:rPr>
        <w:t>:</w:t>
      </w: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666F2E">
        <w:rPr>
          <w:rFonts w:ascii="Arial" w:eastAsia="Times New Roman" w:hAnsi="Arial" w:cs="Arial"/>
          <w:sz w:val="24"/>
          <w:szCs w:val="24"/>
        </w:rPr>
        <w:t>(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Тук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следва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да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добавят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конкретните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стойности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на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SAR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за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устройството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които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трябва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да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бъдат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предоставени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от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производителя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или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резултатите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от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тестовете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.)</w:t>
      </w:r>
    </w:p>
    <w:tbl>
      <w:tblPr>
        <w:tblStyle w:val="TableNormal1"/>
        <w:tblpPr w:leftFromText="180" w:rightFromText="180" w:vertAnchor="text" w:horzAnchor="margin" w:tblpY="90"/>
        <w:tblW w:w="5935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7"/>
        <w:gridCol w:w="1748"/>
        <w:gridCol w:w="1800"/>
      </w:tblGrid>
      <w:tr w:rsidR="00666F2E" w:rsidRPr="00F409FA" w:rsidTr="00666F2E">
        <w:trPr>
          <w:trHeight w:hRule="exact" w:val="538"/>
        </w:trPr>
        <w:tc>
          <w:tcPr>
            <w:tcW w:w="2387" w:type="dxa"/>
            <w:vMerge w:val="restart"/>
          </w:tcPr>
          <w:p w:rsidR="00666F2E" w:rsidRPr="00F409FA" w:rsidRDefault="00666F2E" w:rsidP="00666F2E">
            <w:pPr>
              <w:pStyle w:val="TableParagraph"/>
              <w:spacing w:before="8" w:line="170" w:lineRule="exact"/>
              <w:rPr>
                <w:rFonts w:ascii="Arial" w:hAnsi="Arial" w:cs="Arial"/>
                <w:sz w:val="17"/>
                <w:szCs w:val="17"/>
              </w:rPr>
            </w:pPr>
          </w:p>
          <w:p w:rsidR="00666F2E" w:rsidRPr="00F409FA" w:rsidRDefault="00666F2E" w:rsidP="00666F2E">
            <w:pPr>
              <w:pStyle w:val="TableParagraph"/>
              <w:spacing w:line="361" w:lineRule="auto"/>
              <w:ind w:left="222" w:right="224" w:firstLine="130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  <w:lang w:val="bg-BG"/>
              </w:rPr>
              <w:t>Максимална</w:t>
            </w:r>
            <w:r w:rsidRPr="00F409FA">
              <w:rPr>
                <w:rFonts w:ascii="Arial" w:eastAsia="Arial" w:hAnsi="Arial" w:cs="Arial"/>
                <w:color w:val="1F1F1F"/>
                <w:spacing w:val="-2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 xml:space="preserve">SAR </w:t>
            </w:r>
            <w:r w:rsidRPr="00F409FA">
              <w:rPr>
                <w:rFonts w:ascii="Arial" w:eastAsia="Arial" w:hAnsi="Arial" w:cs="Arial"/>
                <w:color w:val="1F1F1F"/>
                <w:spacing w:val="1"/>
                <w:sz w:val="18"/>
                <w:szCs w:val="18"/>
                <w:lang w:val="bg-BG"/>
              </w:rPr>
              <w:t xml:space="preserve">стойност 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 xml:space="preserve">(W/kg) 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  <w:lang w:val="bg-BG"/>
              </w:rPr>
              <w:t>Лимит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 xml:space="preserve"> 2.0(W/kg) for 1</w:t>
            </w:r>
            <w:r w:rsidRPr="00F409FA">
              <w:rPr>
                <w:rFonts w:ascii="Arial" w:eastAsia="Arial" w:hAnsi="Arial" w:cs="Arial"/>
                <w:color w:val="1F1F1F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-g</w:t>
            </w:r>
          </w:p>
        </w:tc>
        <w:tc>
          <w:tcPr>
            <w:tcW w:w="1748" w:type="dxa"/>
          </w:tcPr>
          <w:p w:rsidR="00666F2E" w:rsidRPr="00F409FA" w:rsidRDefault="00666F2E" w:rsidP="00666F2E">
            <w:pPr>
              <w:pStyle w:val="TableParagraph"/>
              <w:spacing w:before="11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666F2E" w:rsidRPr="00F409FA" w:rsidRDefault="00666F2E" w:rsidP="00666F2E">
            <w:pPr>
              <w:pStyle w:val="TableParagraph"/>
              <w:ind w:left="495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color w:val="1F1F1F"/>
                <w:spacing w:val="-1"/>
                <w:sz w:val="18"/>
                <w:szCs w:val="18"/>
              </w:rPr>
              <w:t>10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-g</w:t>
            </w:r>
            <w:r w:rsidRPr="00F409FA">
              <w:rPr>
                <w:rFonts w:ascii="Arial" w:eastAsia="Arial" w:hAnsi="Arial" w:cs="Arial"/>
                <w:color w:val="1F1F1F"/>
                <w:spacing w:val="-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He</w:t>
            </w:r>
            <w:r w:rsidRPr="00F409FA">
              <w:rPr>
                <w:rFonts w:ascii="Arial" w:eastAsia="Arial" w:hAnsi="Arial" w:cs="Arial"/>
                <w:color w:val="1F1F1F"/>
                <w:spacing w:val="-1"/>
                <w:sz w:val="18"/>
                <w:szCs w:val="18"/>
              </w:rPr>
              <w:t>a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d</w:t>
            </w:r>
          </w:p>
        </w:tc>
        <w:tc>
          <w:tcPr>
            <w:tcW w:w="1800" w:type="dxa"/>
          </w:tcPr>
          <w:p w:rsidR="00666F2E" w:rsidRPr="00F409FA" w:rsidRDefault="00666F2E" w:rsidP="00666F2E">
            <w:pPr>
              <w:pStyle w:val="TableParagraph"/>
              <w:spacing w:before="11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666F2E" w:rsidRPr="00F409FA" w:rsidRDefault="00666F2E" w:rsidP="00666F2E">
            <w:pPr>
              <w:pStyle w:val="TableParagraph"/>
              <w:ind w:left="389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color w:val="1F1F1F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.</w:t>
            </w:r>
            <w:r w:rsidRPr="00F409FA">
              <w:rPr>
                <w:rFonts w:ascii="Arial" w:eastAsia="SimSun" w:hAnsi="Arial" w:cs="Arial"/>
                <w:color w:val="1F1F1F"/>
                <w:sz w:val="18"/>
                <w:szCs w:val="18"/>
                <w:lang w:eastAsia="zh-CN"/>
              </w:rPr>
              <w:t>237</w:t>
            </w:r>
            <w:r w:rsidRPr="00F409FA">
              <w:rPr>
                <w:rFonts w:ascii="Arial" w:eastAsia="Arial" w:hAnsi="Arial" w:cs="Arial"/>
                <w:color w:val="1F1F1F"/>
                <w:spacing w:val="-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W/kg</w:t>
            </w:r>
          </w:p>
        </w:tc>
      </w:tr>
      <w:tr w:rsidR="00666F2E" w:rsidRPr="00F409FA" w:rsidTr="00666F2E">
        <w:trPr>
          <w:trHeight w:hRule="exact" w:val="537"/>
        </w:trPr>
        <w:tc>
          <w:tcPr>
            <w:tcW w:w="2387" w:type="dxa"/>
            <w:vMerge/>
          </w:tcPr>
          <w:p w:rsidR="00666F2E" w:rsidRPr="00F409FA" w:rsidRDefault="00666F2E" w:rsidP="00666F2E">
            <w:pPr>
              <w:rPr>
                <w:rFonts w:ascii="Arial" w:hAnsi="Arial" w:cs="Arial"/>
              </w:rPr>
            </w:pPr>
          </w:p>
        </w:tc>
        <w:tc>
          <w:tcPr>
            <w:tcW w:w="1748" w:type="dxa"/>
          </w:tcPr>
          <w:p w:rsidR="00666F2E" w:rsidRPr="00F409FA" w:rsidRDefault="00666F2E" w:rsidP="00666F2E">
            <w:pPr>
              <w:pStyle w:val="TableParagraph"/>
              <w:spacing w:before="11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666F2E" w:rsidRPr="00F409FA" w:rsidRDefault="00666F2E" w:rsidP="00666F2E">
            <w:pPr>
              <w:pStyle w:val="TableParagraph"/>
              <w:ind w:left="505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color w:val="1F1F1F"/>
                <w:spacing w:val="-1"/>
                <w:sz w:val="18"/>
                <w:szCs w:val="18"/>
              </w:rPr>
              <w:t>10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-g Body</w:t>
            </w:r>
          </w:p>
        </w:tc>
        <w:tc>
          <w:tcPr>
            <w:tcW w:w="1800" w:type="dxa"/>
          </w:tcPr>
          <w:p w:rsidR="00666F2E" w:rsidRPr="00F409FA" w:rsidRDefault="00666F2E" w:rsidP="00666F2E">
            <w:pPr>
              <w:pStyle w:val="TableParagraph"/>
              <w:spacing w:before="11" w:line="200" w:lineRule="exact"/>
              <w:rPr>
                <w:rFonts w:ascii="Arial" w:hAnsi="Arial" w:cs="Arial"/>
                <w:sz w:val="20"/>
                <w:szCs w:val="20"/>
              </w:rPr>
            </w:pPr>
          </w:p>
          <w:p w:rsidR="00666F2E" w:rsidRPr="00F409FA" w:rsidRDefault="00666F2E" w:rsidP="00666F2E">
            <w:pPr>
              <w:pStyle w:val="TableParagraph"/>
              <w:ind w:left="414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0.</w:t>
            </w:r>
            <w:r w:rsidRPr="00F409FA">
              <w:rPr>
                <w:rFonts w:ascii="Arial" w:eastAsia="SimSun" w:hAnsi="Arial" w:cs="Arial"/>
                <w:color w:val="1F1F1F"/>
                <w:sz w:val="18"/>
                <w:szCs w:val="18"/>
                <w:lang w:eastAsia="zh-CN"/>
              </w:rPr>
              <w:t>611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W/kg</w:t>
            </w:r>
          </w:p>
        </w:tc>
      </w:tr>
      <w:tr w:rsidR="00666F2E" w:rsidRPr="00F409FA" w:rsidTr="00666F2E">
        <w:trPr>
          <w:trHeight w:hRule="exact" w:val="547"/>
        </w:trPr>
        <w:tc>
          <w:tcPr>
            <w:tcW w:w="2387" w:type="dxa"/>
          </w:tcPr>
          <w:p w:rsidR="00666F2E" w:rsidRPr="00F409FA" w:rsidRDefault="00666F2E" w:rsidP="00666F2E">
            <w:pPr>
              <w:pStyle w:val="TableParagraph"/>
              <w:spacing w:before="51"/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  <w:lang w:val="bg-BG"/>
              </w:rPr>
              <w:t>Лимит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color w:val="1F1F1F"/>
                <w:spacing w:val="-1"/>
                <w:sz w:val="18"/>
                <w:szCs w:val="18"/>
              </w:rPr>
              <w:t>4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.0(W/kg) for 1</w:t>
            </w:r>
            <w:r w:rsidRPr="00F409FA">
              <w:rPr>
                <w:rFonts w:ascii="Arial" w:eastAsia="Arial" w:hAnsi="Arial" w:cs="Arial"/>
                <w:color w:val="1F1F1F"/>
                <w:spacing w:val="-1"/>
                <w:sz w:val="18"/>
                <w:szCs w:val="18"/>
              </w:rPr>
              <w:t>0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-g</w:t>
            </w:r>
          </w:p>
        </w:tc>
        <w:tc>
          <w:tcPr>
            <w:tcW w:w="1748" w:type="dxa"/>
          </w:tcPr>
          <w:p w:rsidR="00666F2E" w:rsidRPr="00F409FA" w:rsidRDefault="00666F2E" w:rsidP="00666F2E">
            <w:pPr>
              <w:pStyle w:val="TableParagraph"/>
              <w:spacing w:before="51"/>
              <w:ind w:left="170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color w:val="1F1F1F"/>
                <w:spacing w:val="-1"/>
                <w:sz w:val="18"/>
                <w:szCs w:val="18"/>
              </w:rPr>
              <w:t>10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-g M</w:t>
            </w:r>
            <w:r w:rsidRPr="00F409FA">
              <w:rPr>
                <w:rFonts w:ascii="Arial" w:eastAsia="Arial" w:hAnsi="Arial" w:cs="Arial"/>
                <w:color w:val="1F1F1F"/>
                <w:spacing w:val="-1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color w:val="1F1F1F"/>
                <w:spacing w:val="1"/>
                <w:sz w:val="18"/>
                <w:szCs w:val="18"/>
              </w:rPr>
              <w:t>m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b</w:t>
            </w:r>
            <w:r w:rsidRPr="00F409FA">
              <w:rPr>
                <w:rFonts w:ascii="Arial" w:eastAsia="Arial" w:hAnsi="Arial" w:cs="Arial"/>
                <w:color w:val="1F1F1F"/>
                <w:spacing w:val="-1"/>
                <w:sz w:val="18"/>
                <w:szCs w:val="18"/>
              </w:rPr>
              <w:t>e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r</w:t>
            </w:r>
            <w:r w:rsidRPr="00F409FA">
              <w:rPr>
                <w:rFonts w:ascii="Arial" w:eastAsia="Arial" w:hAnsi="Arial" w:cs="Arial"/>
                <w:color w:val="1F1F1F"/>
                <w:spacing w:val="1"/>
                <w:sz w:val="18"/>
                <w:szCs w:val="18"/>
              </w:rPr>
              <w:t xml:space="preserve"> 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DAS</w:t>
            </w:r>
          </w:p>
        </w:tc>
        <w:tc>
          <w:tcPr>
            <w:tcW w:w="1800" w:type="dxa"/>
          </w:tcPr>
          <w:p w:rsidR="00666F2E" w:rsidRPr="00F409FA" w:rsidRDefault="00666F2E" w:rsidP="00666F2E">
            <w:pPr>
              <w:pStyle w:val="TableParagraph"/>
              <w:spacing w:before="51"/>
              <w:ind w:left="414"/>
              <w:rPr>
                <w:rFonts w:ascii="Arial" w:eastAsia="Arial" w:hAnsi="Arial" w:cs="Arial"/>
                <w:sz w:val="18"/>
                <w:szCs w:val="18"/>
              </w:rPr>
            </w:pP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1.</w:t>
            </w:r>
            <w:r w:rsidRPr="00F409FA">
              <w:rPr>
                <w:rFonts w:ascii="Arial" w:eastAsia="SimSun" w:hAnsi="Arial" w:cs="Arial"/>
                <w:color w:val="1F1F1F"/>
                <w:sz w:val="18"/>
                <w:szCs w:val="18"/>
                <w:lang w:eastAsia="zh-CN"/>
              </w:rPr>
              <w:t>432</w:t>
            </w:r>
            <w:r w:rsidRPr="00F409FA">
              <w:rPr>
                <w:rFonts w:ascii="Arial" w:eastAsia="Arial" w:hAnsi="Arial" w:cs="Arial"/>
                <w:color w:val="1F1F1F"/>
                <w:sz w:val="18"/>
                <w:szCs w:val="18"/>
              </w:rPr>
              <w:t>W/kg</w:t>
            </w:r>
          </w:p>
        </w:tc>
      </w:tr>
    </w:tbl>
    <w:p w:rsidR="00D212AF" w:rsidRPr="00F409FA" w:rsidRDefault="00666F2E">
      <w:pPr>
        <w:spacing w:before="72" w:line="361" w:lineRule="auto"/>
        <w:ind w:left="340" w:right="776"/>
        <w:rPr>
          <w:rFonts w:ascii="Arial" w:eastAsia="Arial" w:hAnsi="Arial" w:cs="Arial"/>
          <w:sz w:val="18"/>
          <w:szCs w:val="18"/>
        </w:rPr>
      </w:pPr>
      <w:r w:rsidRPr="00F409FA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margin">
                  <wp:posOffset>566420</wp:posOffset>
                </wp:positionH>
                <wp:positionV relativeFrom="paragraph">
                  <wp:posOffset>10160</wp:posOffset>
                </wp:positionV>
                <wp:extent cx="3848100" cy="1188720"/>
                <wp:effectExtent l="0" t="0" r="0" b="1143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48100" cy="1188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12AF" w:rsidRDefault="00D212A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4.6pt;margin-top:.8pt;width:303pt;height:93.6pt;z-index:-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" filled="f" stroked="f">
                <v:textbox inset="0,0,0,0">
                  <w:txbxContent>
                    <w:p w:rsidR="00D212AF" w:rsidRDefault="00D212AF"/>
                  </w:txbxContent>
                </v:textbox>
                <w10:wrap anchorx="margin"/>
              </v:shape>
            </w:pict>
          </mc:Fallback>
        </mc:AlternateContent>
      </w:r>
    </w:p>
    <w:p w:rsidR="00D212AF" w:rsidRPr="00F409FA" w:rsidRDefault="00D212AF">
      <w:pPr>
        <w:spacing w:before="6" w:line="140" w:lineRule="exact"/>
        <w:rPr>
          <w:rFonts w:ascii="Arial" w:hAnsi="Arial" w:cs="Arial"/>
          <w:sz w:val="14"/>
          <w:szCs w:val="14"/>
        </w:rPr>
      </w:pPr>
    </w:p>
    <w:p w:rsidR="00D212AF" w:rsidRPr="00F409FA" w:rsidRDefault="00D212AF">
      <w:pPr>
        <w:spacing w:line="200" w:lineRule="exact"/>
        <w:rPr>
          <w:rFonts w:ascii="Arial" w:hAnsi="Arial" w:cs="Arial"/>
          <w:sz w:val="20"/>
          <w:szCs w:val="20"/>
        </w:rPr>
      </w:pPr>
    </w:p>
    <w:p w:rsidR="00D212AF" w:rsidRPr="00F409FA" w:rsidRDefault="00D212AF">
      <w:pPr>
        <w:spacing w:line="200" w:lineRule="exact"/>
        <w:rPr>
          <w:rFonts w:ascii="Arial" w:hAnsi="Arial" w:cs="Arial"/>
          <w:sz w:val="20"/>
          <w:szCs w:val="20"/>
        </w:rPr>
      </w:pPr>
    </w:p>
    <w:p w:rsidR="00D212AF" w:rsidRPr="00F409FA" w:rsidRDefault="00D212AF">
      <w:pPr>
        <w:spacing w:line="200" w:lineRule="exact"/>
        <w:rPr>
          <w:rFonts w:ascii="Arial" w:hAnsi="Arial" w:cs="Arial"/>
          <w:sz w:val="20"/>
          <w:szCs w:val="20"/>
        </w:rPr>
      </w:pPr>
    </w:p>
    <w:p w:rsidR="00D212AF" w:rsidRPr="00F409FA" w:rsidRDefault="00D212AF">
      <w:pPr>
        <w:spacing w:line="200" w:lineRule="exact"/>
        <w:rPr>
          <w:rFonts w:ascii="Arial" w:hAnsi="Arial" w:cs="Arial"/>
          <w:sz w:val="20"/>
          <w:szCs w:val="20"/>
        </w:rPr>
      </w:pPr>
    </w:p>
    <w:p w:rsidR="00D212AF" w:rsidRPr="00F409FA" w:rsidRDefault="00D212AF">
      <w:pPr>
        <w:spacing w:line="200" w:lineRule="exact"/>
        <w:rPr>
          <w:rFonts w:ascii="Arial" w:hAnsi="Arial" w:cs="Arial"/>
          <w:sz w:val="20"/>
          <w:szCs w:val="20"/>
        </w:rPr>
      </w:pPr>
    </w:p>
    <w:p w:rsidR="00D212AF" w:rsidRPr="00F409FA" w:rsidRDefault="00D212AF">
      <w:pPr>
        <w:spacing w:line="200" w:lineRule="exact"/>
        <w:rPr>
          <w:rFonts w:ascii="Arial" w:hAnsi="Arial" w:cs="Arial"/>
          <w:sz w:val="20"/>
          <w:szCs w:val="20"/>
        </w:rPr>
      </w:pP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Техническият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файл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се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съхранява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от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Pr="00666F2E">
        <w:rPr>
          <w:rFonts w:ascii="Arial" w:eastAsia="Times New Roman" w:hAnsi="Arial" w:cs="Arial"/>
          <w:sz w:val="24"/>
          <w:szCs w:val="24"/>
        </w:rPr>
        <w:br/>
        <w:t>Shenzhen DOKE Electronic Co., Ltd</w:t>
      </w:r>
      <w:r w:rsidRPr="00666F2E">
        <w:rPr>
          <w:rFonts w:ascii="Arial" w:eastAsia="Times New Roman" w:hAnsi="Arial" w:cs="Arial"/>
          <w:sz w:val="24"/>
          <w:szCs w:val="24"/>
        </w:rPr>
        <w:br/>
        <w:t xml:space="preserve">801,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Сграда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3, 7-ми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индустриален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район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община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Юлу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улица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Ютан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район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Гуанминг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Шенжен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Китай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.</w:t>
      </w:r>
    </w:p>
    <w:p w:rsidR="00666F2E" w:rsidRPr="00666F2E" w:rsidRDefault="00666F2E" w:rsidP="00666F2E">
      <w:pPr>
        <w:widowControl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Подписано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от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и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от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името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proofErr w:type="spellStart"/>
      <w:r w:rsidRPr="00F409FA">
        <w:rPr>
          <w:rFonts w:ascii="Arial" w:eastAsia="Times New Roman" w:hAnsi="Arial" w:cs="Arial"/>
          <w:b/>
          <w:bCs/>
          <w:sz w:val="24"/>
          <w:szCs w:val="24"/>
        </w:rPr>
        <w:t>на</w:t>
      </w:r>
      <w:proofErr w:type="spellEnd"/>
      <w:r w:rsidRPr="00F409FA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Pr="00666F2E">
        <w:rPr>
          <w:rFonts w:ascii="Arial" w:eastAsia="Times New Roman" w:hAnsi="Arial" w:cs="Arial"/>
          <w:sz w:val="24"/>
          <w:szCs w:val="24"/>
        </w:rPr>
        <w:br/>
        <w:t>Shenzhen DOKE Electronic Co., Ltd</w:t>
      </w:r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Име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и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длъжност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: </w:t>
      </w:r>
      <w:proofErr w:type="spellStart"/>
      <w:proofErr w:type="gramStart"/>
      <w:r w:rsidRPr="00666F2E">
        <w:rPr>
          <w:rFonts w:ascii="Arial" w:eastAsia="Times New Roman" w:hAnsi="Arial" w:cs="Arial"/>
          <w:sz w:val="24"/>
          <w:szCs w:val="24"/>
        </w:rPr>
        <w:t>zhang.liuwei</w:t>
      </w:r>
      <w:proofErr w:type="spellEnd"/>
      <w:proofErr w:type="gramEnd"/>
      <w:r w:rsidRPr="00666F2E">
        <w:rPr>
          <w:rFonts w:ascii="Arial" w:eastAsia="Times New Roman" w:hAnsi="Arial" w:cs="Arial"/>
          <w:sz w:val="24"/>
          <w:szCs w:val="24"/>
        </w:rPr>
        <w:t>/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Мениджър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Адрес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: 801,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Сграда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3, 7-ми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индустриален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район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община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Юлу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улица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Ютан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район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Гуанминг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Шенжен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666F2E">
        <w:rPr>
          <w:rFonts w:ascii="Arial" w:eastAsia="Times New Roman" w:hAnsi="Arial" w:cs="Arial"/>
          <w:sz w:val="24"/>
          <w:szCs w:val="24"/>
        </w:rPr>
        <w:t>Китай</w:t>
      </w:r>
      <w:proofErr w:type="spellEnd"/>
      <w:r w:rsidRPr="00666F2E">
        <w:rPr>
          <w:rFonts w:ascii="Arial" w:eastAsia="Times New Roman" w:hAnsi="Arial" w:cs="Arial"/>
          <w:sz w:val="24"/>
          <w:szCs w:val="24"/>
        </w:rPr>
        <w:t>.</w:t>
      </w:r>
    </w:p>
    <w:p w:rsidR="00D212AF" w:rsidRPr="00F409FA" w:rsidRDefault="00D212AF">
      <w:pPr>
        <w:spacing w:line="200" w:lineRule="exact"/>
        <w:rPr>
          <w:rFonts w:ascii="Arial" w:hAnsi="Arial" w:cs="Arial"/>
          <w:sz w:val="20"/>
          <w:szCs w:val="20"/>
        </w:rPr>
      </w:pPr>
    </w:p>
    <w:p w:rsidR="00D212AF" w:rsidRPr="00F409FA" w:rsidRDefault="00D212AF">
      <w:pPr>
        <w:spacing w:line="200" w:lineRule="exact"/>
        <w:rPr>
          <w:rFonts w:ascii="Arial" w:hAnsi="Arial" w:cs="Arial"/>
          <w:sz w:val="20"/>
          <w:szCs w:val="20"/>
        </w:rPr>
      </w:pPr>
    </w:p>
    <w:p w:rsidR="00D212AF" w:rsidRPr="00F409FA" w:rsidRDefault="00D212AF">
      <w:pPr>
        <w:spacing w:before="3" w:line="240" w:lineRule="exact"/>
        <w:rPr>
          <w:rFonts w:ascii="Arial" w:hAnsi="Arial" w:cs="Arial"/>
          <w:sz w:val="24"/>
          <w:szCs w:val="24"/>
        </w:rPr>
      </w:pPr>
    </w:p>
    <w:p w:rsidR="00D212AF" w:rsidRPr="00F409FA" w:rsidRDefault="00972A64">
      <w:pPr>
        <w:ind w:left="7024"/>
        <w:rPr>
          <w:rFonts w:ascii="Arial" w:eastAsia="Times New Roman" w:hAnsi="Arial" w:cs="Arial"/>
          <w:sz w:val="20"/>
          <w:szCs w:val="20"/>
        </w:rPr>
      </w:pPr>
      <w:r w:rsidRPr="00F409FA">
        <w:rPr>
          <w:rFonts w:ascii="Arial" w:hAnsi="Arial" w:cs="Arial"/>
          <w:noProof/>
        </w:rPr>
        <w:drawing>
          <wp:inline distT="0" distB="0" distL="0" distR="0">
            <wp:extent cx="1021080" cy="1905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108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6F2E" w:rsidRPr="00F409FA" w:rsidRDefault="00666F2E">
      <w:pPr>
        <w:spacing w:before="82"/>
        <w:ind w:right="377"/>
        <w:jc w:val="right"/>
        <w:rPr>
          <w:rFonts w:ascii="Arial" w:hAnsi="Arial" w:cs="Arial"/>
        </w:rPr>
      </w:pPr>
      <w:proofErr w:type="spellStart"/>
      <w:r w:rsidRPr="00F409FA">
        <w:rPr>
          <w:rFonts w:ascii="Arial" w:hAnsi="Arial" w:cs="Arial"/>
        </w:rPr>
        <w:t>Подпис</w:t>
      </w:r>
      <w:proofErr w:type="spellEnd"/>
      <w:r w:rsidRPr="00F409FA">
        <w:rPr>
          <w:rFonts w:ascii="Arial" w:hAnsi="Arial" w:cs="Arial"/>
        </w:rPr>
        <w:t xml:space="preserve"> </w:t>
      </w:r>
      <w:proofErr w:type="spellStart"/>
      <w:r w:rsidRPr="00F409FA">
        <w:rPr>
          <w:rFonts w:ascii="Arial" w:hAnsi="Arial" w:cs="Arial"/>
        </w:rPr>
        <w:t>на</w:t>
      </w:r>
      <w:proofErr w:type="spellEnd"/>
      <w:r w:rsidRPr="00F409FA">
        <w:rPr>
          <w:rFonts w:ascii="Arial" w:hAnsi="Arial" w:cs="Arial"/>
        </w:rPr>
        <w:t xml:space="preserve"> </w:t>
      </w:r>
      <w:proofErr w:type="spellStart"/>
      <w:r w:rsidRPr="00F409FA">
        <w:rPr>
          <w:rFonts w:ascii="Arial" w:hAnsi="Arial" w:cs="Arial"/>
        </w:rPr>
        <w:t>упълномощено</w:t>
      </w:r>
      <w:proofErr w:type="spellEnd"/>
      <w:r w:rsidRPr="00F409FA">
        <w:rPr>
          <w:rFonts w:ascii="Arial" w:hAnsi="Arial" w:cs="Arial"/>
        </w:rPr>
        <w:t xml:space="preserve"> </w:t>
      </w:r>
      <w:proofErr w:type="spellStart"/>
      <w:r w:rsidRPr="00F409FA">
        <w:rPr>
          <w:rFonts w:ascii="Arial" w:hAnsi="Arial" w:cs="Arial"/>
        </w:rPr>
        <w:t>лице</w:t>
      </w:r>
      <w:proofErr w:type="spellEnd"/>
    </w:p>
    <w:p w:rsidR="00D212AF" w:rsidRPr="00F409FA" w:rsidRDefault="00F409FA">
      <w:pPr>
        <w:spacing w:before="82"/>
        <w:ind w:right="377"/>
        <w:jc w:val="right"/>
        <w:rPr>
          <w:rFonts w:ascii="Arial" w:eastAsia="SimSun" w:hAnsi="Arial" w:cs="Arial"/>
          <w:sz w:val="20"/>
          <w:szCs w:val="20"/>
          <w:lang w:eastAsia="zh-CN"/>
        </w:rPr>
      </w:pPr>
      <w:r w:rsidRPr="00F409FA">
        <w:rPr>
          <w:rFonts w:ascii="Arial" w:eastAsia="Arial" w:hAnsi="Arial" w:cs="Arial"/>
          <w:sz w:val="20"/>
          <w:szCs w:val="20"/>
        </w:rPr>
        <w:t>202</w:t>
      </w:r>
      <w:r w:rsidRPr="00F409FA">
        <w:rPr>
          <w:rFonts w:ascii="Arial" w:eastAsia="SimSun" w:hAnsi="Arial" w:cs="Arial"/>
          <w:sz w:val="20"/>
          <w:szCs w:val="20"/>
          <w:lang w:eastAsia="zh-CN"/>
        </w:rPr>
        <w:t>5</w:t>
      </w:r>
      <w:r w:rsidRPr="00F409FA">
        <w:rPr>
          <w:rFonts w:ascii="Arial" w:eastAsia="Arial" w:hAnsi="Arial" w:cs="Arial"/>
          <w:sz w:val="20"/>
          <w:szCs w:val="20"/>
        </w:rPr>
        <w:t>-0</w:t>
      </w:r>
      <w:r w:rsidRPr="00F409FA">
        <w:rPr>
          <w:rFonts w:ascii="Arial" w:eastAsia="SimSun" w:hAnsi="Arial" w:cs="Arial"/>
          <w:sz w:val="20"/>
          <w:szCs w:val="20"/>
          <w:lang w:eastAsia="zh-CN"/>
        </w:rPr>
        <w:t>2</w:t>
      </w:r>
      <w:r w:rsidRPr="00F409FA">
        <w:rPr>
          <w:rFonts w:ascii="Arial" w:eastAsia="Arial" w:hAnsi="Arial" w:cs="Arial"/>
          <w:sz w:val="20"/>
          <w:szCs w:val="20"/>
        </w:rPr>
        <w:t>-</w:t>
      </w:r>
      <w:r w:rsidRPr="00F409FA">
        <w:rPr>
          <w:rFonts w:ascii="Arial" w:eastAsia="SimSun" w:hAnsi="Arial" w:cs="Arial"/>
          <w:sz w:val="20"/>
          <w:szCs w:val="20"/>
          <w:lang w:eastAsia="zh-CN"/>
        </w:rPr>
        <w:t>21</w:t>
      </w:r>
    </w:p>
    <w:sectPr w:rsidR="00D212AF" w:rsidRPr="00F409FA">
      <w:pgSz w:w="11907" w:h="16840"/>
      <w:pgMar w:top="1400" w:right="1420" w:bottom="280" w:left="1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3A2D72"/>
    <w:multiLevelType w:val="multilevel"/>
    <w:tmpl w:val="4E384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CD5BB3"/>
    <w:multiLevelType w:val="multilevel"/>
    <w:tmpl w:val="77464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CEB728E"/>
    <w:multiLevelType w:val="multilevel"/>
    <w:tmpl w:val="05749C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ODljODJiY2U3MjIzNzI1ZDI5YWVkNGU3NWNiYmFjMDEifQ=="/>
  </w:docVars>
  <w:rsids>
    <w:rsidRoot w:val="00DD175D"/>
    <w:rsid w:val="00463B8F"/>
    <w:rsid w:val="00601220"/>
    <w:rsid w:val="00666F2E"/>
    <w:rsid w:val="00972A64"/>
    <w:rsid w:val="00B07964"/>
    <w:rsid w:val="00C67FE5"/>
    <w:rsid w:val="00D212AF"/>
    <w:rsid w:val="00DD175D"/>
    <w:rsid w:val="00E13C74"/>
    <w:rsid w:val="00F409FA"/>
    <w:rsid w:val="02BA2B44"/>
    <w:rsid w:val="061F3D33"/>
    <w:rsid w:val="06505614"/>
    <w:rsid w:val="07D93108"/>
    <w:rsid w:val="08A360F7"/>
    <w:rsid w:val="0C8E0054"/>
    <w:rsid w:val="12425137"/>
    <w:rsid w:val="14EB1705"/>
    <w:rsid w:val="15B43C1B"/>
    <w:rsid w:val="16E23F0B"/>
    <w:rsid w:val="1B8E4FF1"/>
    <w:rsid w:val="1C4306F9"/>
    <w:rsid w:val="1ECF44C6"/>
    <w:rsid w:val="24E114AC"/>
    <w:rsid w:val="2B966A97"/>
    <w:rsid w:val="2D203BBF"/>
    <w:rsid w:val="33BE4DDD"/>
    <w:rsid w:val="33C466AC"/>
    <w:rsid w:val="34637732"/>
    <w:rsid w:val="34BD6E42"/>
    <w:rsid w:val="39DA0497"/>
    <w:rsid w:val="3B122EB6"/>
    <w:rsid w:val="3CE41154"/>
    <w:rsid w:val="42040342"/>
    <w:rsid w:val="44040D12"/>
    <w:rsid w:val="478F0B12"/>
    <w:rsid w:val="47BC12C2"/>
    <w:rsid w:val="497D7872"/>
    <w:rsid w:val="522B6ECD"/>
    <w:rsid w:val="52A94F25"/>
    <w:rsid w:val="57056335"/>
    <w:rsid w:val="58795E9D"/>
    <w:rsid w:val="5BEB6474"/>
    <w:rsid w:val="6011185D"/>
    <w:rsid w:val="60326087"/>
    <w:rsid w:val="61A353F7"/>
    <w:rsid w:val="61E305A9"/>
    <w:rsid w:val="62606EDB"/>
    <w:rsid w:val="636A461D"/>
    <w:rsid w:val="64BD6867"/>
    <w:rsid w:val="6723497B"/>
    <w:rsid w:val="679F25AC"/>
    <w:rsid w:val="6837321E"/>
    <w:rsid w:val="6B744139"/>
    <w:rsid w:val="6C4A53EF"/>
    <w:rsid w:val="6F416E25"/>
    <w:rsid w:val="72876051"/>
    <w:rsid w:val="76895B37"/>
    <w:rsid w:val="76A72ED3"/>
    <w:rsid w:val="774358FC"/>
    <w:rsid w:val="7AF1431C"/>
    <w:rsid w:val="7CD15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3885BE32"/>
  <w15:docId w15:val="{FD9BC2AA-46CF-4707-9EC2-016C3AA02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</w:pPr>
    <w:rPr>
      <w:sz w:val="22"/>
      <w:szCs w:val="22"/>
    </w:rPr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rFonts w:ascii="Arial" w:eastAsia="Arial" w:hAnsi="Arial"/>
      <w:sz w:val="21"/>
      <w:szCs w:val="21"/>
    </w:rPr>
  </w:style>
  <w:style w:type="paragraph" w:styleId="Heading2">
    <w:name w:val="heading 2"/>
    <w:basedOn w:val="Normal"/>
    <w:uiPriority w:val="9"/>
    <w:unhideWhenUsed/>
    <w:qFormat/>
    <w:pPr>
      <w:spacing w:before="47"/>
      <w:outlineLvl w:val="1"/>
    </w:pPr>
    <w:rPr>
      <w:rFonts w:ascii="Arial" w:eastAsia="Arial" w:hAnsi="Arial"/>
      <w:sz w:val="20"/>
      <w:szCs w:val="20"/>
    </w:rPr>
  </w:style>
  <w:style w:type="paragraph" w:styleId="Heading3">
    <w:name w:val="heading 3"/>
    <w:basedOn w:val="Normal"/>
    <w:uiPriority w:val="9"/>
    <w:unhideWhenUsed/>
    <w:qFormat/>
    <w:pPr>
      <w:ind w:left="120"/>
      <w:outlineLvl w:val="2"/>
    </w:pPr>
    <w:rPr>
      <w:rFonts w:ascii="Arial" w:eastAsia="Arial" w:hAnsi="Arial"/>
      <w:b/>
      <w:bCs/>
      <w:sz w:val="18"/>
      <w:szCs w:val="18"/>
    </w:rPr>
  </w:style>
  <w:style w:type="paragraph" w:styleId="Heading4">
    <w:name w:val="heading 4"/>
    <w:basedOn w:val="Normal"/>
    <w:uiPriority w:val="9"/>
    <w:unhideWhenUsed/>
    <w:qFormat/>
    <w:pPr>
      <w:spacing w:before="72"/>
      <w:ind w:left="340"/>
      <w:outlineLvl w:val="3"/>
    </w:pPr>
    <w:rPr>
      <w:rFonts w:ascii="Arial" w:eastAsia="Arial" w:hAnsi="Arial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20"/>
    </w:pPr>
    <w:rPr>
      <w:rFonts w:ascii="Arial" w:eastAsia="Arial" w:hAnsi="Arial"/>
      <w:sz w:val="15"/>
      <w:szCs w:val="15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erChar">
    <w:name w:val="Header Char"/>
    <w:basedOn w:val="DefaultParagraphFont"/>
    <w:link w:val="Header"/>
    <w:uiPriority w:val="99"/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sz w:val="18"/>
      <w:szCs w:val="18"/>
    </w:rPr>
  </w:style>
  <w:style w:type="character" w:styleId="Strong">
    <w:name w:val="Strong"/>
    <w:basedOn w:val="DefaultParagraphFont"/>
    <w:uiPriority w:val="22"/>
    <w:qFormat/>
    <w:rsid w:val="00666F2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461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6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205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732</Words>
  <Characters>4174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ASBIS BULGARIA</Company>
  <LinksUpToDate>false</LinksUpToDate>
  <CharactersWithSpaces>4897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ntek205</dc:creator>
  <cp:lastModifiedBy>PLSM Consumer BG Juliana Nedelcheva</cp:lastModifiedBy>
  <cp:revision>4</cp:revision>
  <dcterms:created xsi:type="dcterms:W3CDTF">2025-05-05T10:46:00Z</dcterms:created>
  <dcterms:modified xsi:type="dcterms:W3CDTF">2025-05-05T10:50:00Z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2024-09-18T00:00:00Z</vt:filetime>
  </property>
  <property fmtid="{D5CDD505-2E9C-101B-9397-08002B2CF9AE}" pid="3" name="LastSaved">
    <vt:filetime>2024-09-27T00:00:00Z</vt:filetime>
  </property>
  <property fmtid="{D5CDD505-2E9C-101B-9397-08002B2CF9AE}" pid="4" name="KSOProductBuildVer">
    <vt:lpwstr>2052-12.1.0.18608</vt:lpwstr>
  </property>
  <property fmtid="{D5CDD505-2E9C-101B-9397-08002B2CF9AE}" pid="5" name="ICV">
    <vt:lpwstr>513C70EB035048F5A44A14D1927727AC_12</vt:lpwstr>
  </property>
</Properties>
</file>