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697A" w14:textId="343C1B51" w:rsidR="000C5308" w:rsidRPr="007E0FDE" w:rsidRDefault="001D3FA5" w:rsidP="0058369E">
      <w:pPr>
        <w:spacing w:after="0" w:line="240" w:lineRule="auto"/>
        <w:jc w:val="both"/>
        <w:rPr>
          <w:b/>
          <w:sz w:val="20"/>
          <w:szCs w:val="16"/>
        </w:rPr>
      </w:pPr>
      <w:r w:rsidRPr="007E0FDE">
        <w:rPr>
          <w:b/>
          <w:sz w:val="20"/>
          <w:szCs w:val="16"/>
        </w:rPr>
        <w:t>T</w:t>
      </w:r>
      <w:r w:rsidR="00CF41F4">
        <w:rPr>
          <w:b/>
          <w:sz w:val="20"/>
          <w:szCs w:val="16"/>
          <w:lang w:val="bg-BG"/>
        </w:rPr>
        <w:t>6</w:t>
      </w:r>
      <w:r w:rsidRPr="007E0FDE">
        <w:rPr>
          <w:b/>
          <w:sz w:val="20"/>
          <w:szCs w:val="16"/>
        </w:rPr>
        <w:t>0X</w:t>
      </w:r>
      <w:r w:rsidR="00486930">
        <w:rPr>
          <w:b/>
          <w:sz w:val="20"/>
          <w:szCs w:val="16"/>
        </w:rPr>
        <w:t xml:space="preserve"> / T60X Pro</w:t>
      </w:r>
    </w:p>
    <w:p w14:paraId="0F035E04" w14:textId="77777777" w:rsidR="00B56113" w:rsidRPr="00DD48B6" w:rsidRDefault="0058369E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  <w:r w:rsidRPr="00DD48B6">
        <w:rPr>
          <w:b/>
          <w:sz w:val="14"/>
          <w:szCs w:val="16"/>
          <w:lang w:val="bg-BG"/>
        </w:rPr>
        <w:br/>
      </w:r>
      <w:r w:rsidR="00B56113" w:rsidRPr="00DD48B6">
        <w:rPr>
          <w:b/>
          <w:sz w:val="14"/>
          <w:szCs w:val="16"/>
          <w:lang w:val="bg-BG"/>
        </w:rPr>
        <w:t>ВНИМАНИЕ:</w:t>
      </w:r>
    </w:p>
    <w:p w14:paraId="0F3A7A20" w14:textId="77777777" w:rsidR="00B56113" w:rsidRPr="007E0FDE" w:rsidRDefault="00B56113" w:rsidP="00583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>Не ползвайте продукта във влажна среда и при висока температура. Пазете от дъжд, изпускане, удар и други наранявания;</w:t>
      </w:r>
    </w:p>
    <w:p w14:paraId="516BD9B7" w14:textId="77777777" w:rsidR="00B56113" w:rsidRPr="007E0FDE" w:rsidRDefault="00B56113" w:rsidP="00583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>За да избегнете електрически удар и други повреди, моля не отстранявайте десния панел с цел ремонт, без намесата на професионалисти;</w:t>
      </w:r>
    </w:p>
    <w:p w14:paraId="318C353F" w14:textId="77777777" w:rsidR="00B56113" w:rsidRPr="007E0FDE" w:rsidRDefault="00B56113" w:rsidP="007E0F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>Ако в кутията попаднат частици или течности, моля веднага изключете захранването. При необходимост от ремонт се обърнете към оторизираните за целта организации;</w:t>
      </w:r>
    </w:p>
    <w:p w14:paraId="6AE37DB6" w14:textId="77777777" w:rsidR="00B56113" w:rsidRPr="007E0FDE" w:rsidRDefault="00B56113" w:rsidP="00583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 xml:space="preserve">Изключете захранването и извадете </w:t>
      </w:r>
      <w:r w:rsidR="00E52D53" w:rsidRPr="007E0FDE">
        <w:rPr>
          <w:sz w:val="14"/>
          <w:szCs w:val="16"/>
          <w:lang w:val="bg-BG"/>
        </w:rPr>
        <w:t xml:space="preserve">кабела от </w:t>
      </w:r>
      <w:r w:rsidRPr="007E0FDE">
        <w:rPr>
          <w:sz w:val="14"/>
          <w:szCs w:val="16"/>
          <w:lang w:val="bg-BG"/>
        </w:rPr>
        <w:t>контакта, когато системата не е в работен режим;</w:t>
      </w:r>
    </w:p>
    <w:p w14:paraId="345AA86D" w14:textId="77777777" w:rsidR="00B56113" w:rsidRPr="007E0FDE" w:rsidRDefault="00B56113" w:rsidP="00583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>Пазете от капки или струи вода; не поставяйте съдове, пълни с течности, върху горната част на продукта;</w:t>
      </w:r>
    </w:p>
    <w:p w14:paraId="14FC3A70" w14:textId="77777777" w:rsidR="00B56113" w:rsidRPr="007E0FDE" w:rsidRDefault="00B56113" w:rsidP="00583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>Осигурете минимум 20мм разстояние на вентилатора от стена</w:t>
      </w:r>
      <w:r w:rsidR="00C171E6" w:rsidRPr="007E0FDE">
        <w:rPr>
          <w:sz w:val="14"/>
          <w:szCs w:val="16"/>
          <w:lang w:val="bg-BG"/>
        </w:rPr>
        <w:t xml:space="preserve"> или други обекти; не  блокирайте въздухоотвода</w:t>
      </w:r>
      <w:r w:rsidRPr="007E0FDE">
        <w:rPr>
          <w:sz w:val="14"/>
          <w:szCs w:val="16"/>
          <w:lang w:val="bg-BG"/>
        </w:rPr>
        <w:t>;</w:t>
      </w:r>
    </w:p>
    <w:p w14:paraId="2B5A9030" w14:textId="77777777" w:rsidR="00B56113" w:rsidRPr="007E0FDE" w:rsidRDefault="00B56113" w:rsidP="00583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>Пазете далеч от огън.</w:t>
      </w:r>
    </w:p>
    <w:p w14:paraId="4C5A4F70" w14:textId="77777777" w:rsidR="007E0FDE" w:rsidRPr="007E0FDE" w:rsidRDefault="007E0FDE" w:rsidP="007E0FDE">
      <w:pPr>
        <w:spacing w:after="0" w:line="240" w:lineRule="auto"/>
        <w:jc w:val="both"/>
        <w:rPr>
          <w:sz w:val="14"/>
          <w:szCs w:val="16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3695"/>
      </w:tblGrid>
      <w:tr w:rsidR="007E0FDE" w:rsidRPr="007E0FDE" w14:paraId="61D4E7A1" w14:textId="77777777" w:rsidTr="007E0FDE">
        <w:tc>
          <w:tcPr>
            <w:tcW w:w="3695" w:type="dxa"/>
          </w:tcPr>
          <w:p w14:paraId="3FA658E6" w14:textId="77777777" w:rsidR="007E0FDE" w:rsidRPr="00DD48B6" w:rsidRDefault="007E0FDE" w:rsidP="007E0FDE">
            <w:pPr>
              <w:jc w:val="both"/>
              <w:rPr>
                <w:b/>
                <w:sz w:val="14"/>
                <w:szCs w:val="16"/>
                <w:lang w:val="bg-BG"/>
              </w:rPr>
            </w:pPr>
            <w:r w:rsidRPr="00DD48B6">
              <w:rPr>
                <w:b/>
                <w:sz w:val="14"/>
                <w:szCs w:val="16"/>
                <w:lang w:val="bg-BG"/>
              </w:rPr>
              <w:t>СЪДЪРЖАНИЕ НА ОПАКОВКАТА:</w:t>
            </w:r>
          </w:p>
          <w:p w14:paraId="6BAD47E5" w14:textId="77777777" w:rsidR="007E0FDE" w:rsidRPr="009934A0" w:rsidRDefault="007E0FDE" w:rsidP="009934A0">
            <w:pPr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 xml:space="preserve">Колонки – </w:t>
            </w:r>
            <w:r w:rsidR="00C701E7" w:rsidRPr="009934A0">
              <w:rPr>
                <w:sz w:val="14"/>
                <w:szCs w:val="16"/>
              </w:rPr>
              <w:t>1</w:t>
            </w:r>
            <w:r w:rsidRPr="009934A0">
              <w:rPr>
                <w:sz w:val="14"/>
                <w:szCs w:val="16"/>
                <w:lang w:val="bg-BG"/>
              </w:rPr>
              <w:t xml:space="preserve"> бр;</w:t>
            </w:r>
          </w:p>
          <w:p w14:paraId="71ABFBF2" w14:textId="77777777" w:rsidR="007E0FDE" w:rsidRPr="009934A0" w:rsidRDefault="007E0FDE" w:rsidP="009934A0">
            <w:pPr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>Входящ кабел за сигнала:</w:t>
            </w:r>
          </w:p>
          <w:p w14:paraId="6DED7882" w14:textId="77777777" w:rsidR="007E0FDE" w:rsidRPr="009934A0" w:rsidRDefault="007E0FDE" w:rsidP="009934A0">
            <w:pPr>
              <w:ind w:left="720"/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 xml:space="preserve">3.5мм към </w:t>
            </w:r>
            <w:r w:rsidRPr="009934A0">
              <w:rPr>
                <w:sz w:val="14"/>
                <w:szCs w:val="16"/>
              </w:rPr>
              <w:t xml:space="preserve">RCA </w:t>
            </w:r>
            <w:r w:rsidRPr="009934A0">
              <w:rPr>
                <w:sz w:val="14"/>
                <w:szCs w:val="16"/>
                <w:lang w:val="bg-BG"/>
              </w:rPr>
              <w:t>стерео кабел</w:t>
            </w:r>
          </w:p>
          <w:p w14:paraId="4A350E55" w14:textId="77777777" w:rsidR="007E0FDE" w:rsidRPr="009934A0" w:rsidRDefault="007E0FDE" w:rsidP="009934A0">
            <w:pPr>
              <w:ind w:left="720"/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</w:rPr>
              <w:t xml:space="preserve">RCA </w:t>
            </w:r>
            <w:r w:rsidRPr="009934A0">
              <w:rPr>
                <w:sz w:val="14"/>
                <w:szCs w:val="16"/>
                <w:lang w:val="bg-BG"/>
              </w:rPr>
              <w:t xml:space="preserve">към </w:t>
            </w:r>
            <w:r w:rsidRPr="009934A0">
              <w:rPr>
                <w:sz w:val="14"/>
                <w:szCs w:val="16"/>
              </w:rPr>
              <w:t>RCA</w:t>
            </w:r>
            <w:r w:rsidRPr="009934A0">
              <w:rPr>
                <w:sz w:val="14"/>
                <w:szCs w:val="16"/>
                <w:lang w:val="bg-BG"/>
              </w:rPr>
              <w:t xml:space="preserve"> стерео кабел </w:t>
            </w:r>
          </w:p>
          <w:p w14:paraId="7073BD80" w14:textId="77777777" w:rsidR="007E0FDE" w:rsidRPr="007E0FDE" w:rsidRDefault="007E0FDE" w:rsidP="009934A0">
            <w:pPr>
              <w:pStyle w:val="ListParagraph"/>
              <w:ind w:left="1080"/>
              <w:jc w:val="both"/>
              <w:rPr>
                <w:sz w:val="14"/>
                <w:szCs w:val="16"/>
                <w:lang w:val="bg-BG"/>
              </w:rPr>
            </w:pPr>
          </w:p>
          <w:p w14:paraId="2339C38C" w14:textId="77777777" w:rsidR="007E0FDE" w:rsidRPr="009934A0" w:rsidRDefault="007E0FDE" w:rsidP="009934A0">
            <w:pPr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>Ръководство за потребителя</w:t>
            </w:r>
          </w:p>
          <w:p w14:paraId="7A0FA8FF" w14:textId="77777777" w:rsidR="007E0FDE" w:rsidRPr="009934A0" w:rsidRDefault="007E0FDE" w:rsidP="009934A0">
            <w:pPr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>Дистанционно</w:t>
            </w:r>
          </w:p>
          <w:p w14:paraId="45D3485B" w14:textId="77777777" w:rsidR="007E0FDE" w:rsidRPr="009934A0" w:rsidRDefault="00C701E7" w:rsidP="009934A0">
            <w:pPr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>Кабели за връзка – 1</w:t>
            </w:r>
            <w:r w:rsidR="007E0FDE" w:rsidRPr="009934A0">
              <w:rPr>
                <w:sz w:val="14"/>
                <w:szCs w:val="16"/>
                <w:lang w:val="bg-BG"/>
              </w:rPr>
              <w:t xml:space="preserve"> бр</w:t>
            </w:r>
          </w:p>
          <w:p w14:paraId="558B9F80" w14:textId="77777777" w:rsidR="007E0FDE" w:rsidRPr="007E0FDE" w:rsidRDefault="007E0FDE" w:rsidP="0058369E">
            <w:pPr>
              <w:jc w:val="both"/>
              <w:rPr>
                <w:sz w:val="14"/>
                <w:szCs w:val="16"/>
                <w:lang w:val="bg-BG"/>
              </w:rPr>
            </w:pPr>
          </w:p>
        </w:tc>
        <w:tc>
          <w:tcPr>
            <w:tcW w:w="3695" w:type="dxa"/>
          </w:tcPr>
          <w:p w14:paraId="6872E689" w14:textId="77777777" w:rsidR="007E0FDE" w:rsidRPr="00DD48B6" w:rsidRDefault="007E0FDE" w:rsidP="007E0FDE">
            <w:pPr>
              <w:jc w:val="both"/>
              <w:rPr>
                <w:b/>
                <w:sz w:val="14"/>
                <w:szCs w:val="16"/>
                <w:lang w:val="bg-BG"/>
              </w:rPr>
            </w:pPr>
            <w:r w:rsidRPr="00DD48B6">
              <w:rPr>
                <w:b/>
                <w:sz w:val="14"/>
                <w:szCs w:val="16"/>
                <w:lang w:val="bg-BG"/>
              </w:rPr>
              <w:t>СПЕЦИФИКАЦИЯ:</w:t>
            </w:r>
          </w:p>
          <w:p w14:paraId="1B030B56" w14:textId="141D9ED6" w:rsidR="007E0FDE" w:rsidRPr="009934A0" w:rsidRDefault="007E0FDE" w:rsidP="009934A0">
            <w:pPr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>Изходяща мощност (</w:t>
            </w:r>
            <w:r w:rsidRPr="009934A0">
              <w:rPr>
                <w:sz w:val="14"/>
                <w:szCs w:val="16"/>
              </w:rPr>
              <w:t>RMS)</w:t>
            </w:r>
            <w:r w:rsidRPr="009934A0">
              <w:rPr>
                <w:sz w:val="14"/>
                <w:szCs w:val="16"/>
                <w:lang w:val="bg-BG"/>
              </w:rPr>
              <w:t>:</w:t>
            </w:r>
            <w:r w:rsidR="00B60C9F" w:rsidRPr="009934A0">
              <w:rPr>
                <w:sz w:val="14"/>
                <w:szCs w:val="16"/>
                <w:lang w:val="bg-BG"/>
              </w:rPr>
              <w:t xml:space="preserve"> 55</w:t>
            </w:r>
            <w:r w:rsidR="00B60C9F" w:rsidRPr="009934A0">
              <w:rPr>
                <w:sz w:val="14"/>
                <w:szCs w:val="16"/>
              </w:rPr>
              <w:t>W x 2</w:t>
            </w:r>
            <w:r w:rsidR="00DB0E37">
              <w:rPr>
                <w:sz w:val="14"/>
                <w:szCs w:val="16"/>
              </w:rPr>
              <w:t xml:space="preserve"> / T60X Pro 60Wx2</w:t>
            </w:r>
          </w:p>
          <w:p w14:paraId="5ED6957E" w14:textId="77777777" w:rsidR="00B60C9F" w:rsidRPr="009934A0" w:rsidRDefault="00B60C9F" w:rsidP="009934A0">
            <w:pPr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>Честотен диапазон: 20</w:t>
            </w:r>
            <w:r w:rsidRPr="009934A0">
              <w:rPr>
                <w:sz w:val="14"/>
                <w:szCs w:val="16"/>
              </w:rPr>
              <w:t>Hz – 20KHz</w:t>
            </w:r>
          </w:p>
          <w:p w14:paraId="6931E5E7" w14:textId="77777777" w:rsidR="007E0FDE" w:rsidRPr="009934A0" w:rsidRDefault="007E0FDE" w:rsidP="009934A0">
            <w:pPr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 xml:space="preserve">Мощност: </w:t>
            </w:r>
            <w:r w:rsidR="00B60C9F" w:rsidRPr="009934A0">
              <w:rPr>
                <w:sz w:val="14"/>
                <w:szCs w:val="16"/>
              </w:rPr>
              <w:t>1</w:t>
            </w:r>
            <w:r w:rsidRPr="009934A0">
              <w:rPr>
                <w:sz w:val="14"/>
                <w:szCs w:val="16"/>
                <w:lang w:val="bg-BG"/>
              </w:rPr>
              <w:t>20-240</w:t>
            </w:r>
            <w:r w:rsidRPr="009934A0">
              <w:rPr>
                <w:sz w:val="14"/>
                <w:szCs w:val="16"/>
              </w:rPr>
              <w:t>V – 50/60Hz 0.</w:t>
            </w:r>
            <w:r w:rsidR="00B60C9F" w:rsidRPr="009934A0">
              <w:rPr>
                <w:sz w:val="14"/>
                <w:szCs w:val="16"/>
              </w:rPr>
              <w:t>5</w:t>
            </w:r>
            <w:r w:rsidRPr="009934A0">
              <w:rPr>
                <w:sz w:val="14"/>
                <w:szCs w:val="16"/>
              </w:rPr>
              <w:t>A</w:t>
            </w:r>
          </w:p>
          <w:p w14:paraId="3A4DB4AC" w14:textId="77777777" w:rsidR="00837E6E" w:rsidRPr="009934A0" w:rsidRDefault="00837E6E" w:rsidP="009934A0">
            <w:pPr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>Съотношение сигнал/шум: &gt;</w:t>
            </w:r>
            <w:r w:rsidR="00B60C9F" w:rsidRPr="009934A0">
              <w:rPr>
                <w:sz w:val="14"/>
                <w:szCs w:val="16"/>
              </w:rPr>
              <w:t>=70</w:t>
            </w:r>
            <w:r w:rsidRPr="009934A0">
              <w:rPr>
                <w:sz w:val="14"/>
                <w:szCs w:val="16"/>
                <w:lang w:val="bg-BG"/>
              </w:rPr>
              <w:t xml:space="preserve"> dB</w:t>
            </w:r>
          </w:p>
          <w:p w14:paraId="5218F796" w14:textId="77777777" w:rsidR="00837E6E" w:rsidRPr="009934A0" w:rsidRDefault="00837E6E" w:rsidP="009934A0">
            <w:pPr>
              <w:jc w:val="both"/>
              <w:rPr>
                <w:sz w:val="14"/>
                <w:szCs w:val="16"/>
                <w:lang w:val="bg-BG"/>
              </w:rPr>
            </w:pPr>
            <w:r w:rsidRPr="009934A0">
              <w:rPr>
                <w:sz w:val="14"/>
                <w:szCs w:val="16"/>
                <w:lang w:val="bg-BG"/>
              </w:rPr>
              <w:t>Прослушване между каналите: &gt;</w:t>
            </w:r>
            <w:r w:rsidR="00B60C9F" w:rsidRPr="009934A0">
              <w:rPr>
                <w:sz w:val="14"/>
                <w:szCs w:val="16"/>
              </w:rPr>
              <w:t>=4</w:t>
            </w:r>
            <w:r w:rsidRPr="009934A0">
              <w:rPr>
                <w:sz w:val="14"/>
                <w:szCs w:val="16"/>
                <w:lang w:val="bg-BG"/>
              </w:rPr>
              <w:t>5 dB</w:t>
            </w:r>
          </w:p>
          <w:p w14:paraId="22DF0BD0" w14:textId="77777777" w:rsidR="007E0FDE" w:rsidRPr="007E0FDE" w:rsidRDefault="007E0FDE" w:rsidP="0058369E">
            <w:pPr>
              <w:jc w:val="both"/>
              <w:rPr>
                <w:sz w:val="14"/>
                <w:szCs w:val="16"/>
                <w:lang w:val="bg-BG"/>
              </w:rPr>
            </w:pPr>
          </w:p>
        </w:tc>
      </w:tr>
    </w:tbl>
    <w:p w14:paraId="3FC6E6C0" w14:textId="77777777" w:rsidR="00765B3E" w:rsidRPr="00DD48B6" w:rsidRDefault="00765B3E" w:rsidP="007E0FDE">
      <w:pPr>
        <w:spacing w:after="0" w:line="240" w:lineRule="auto"/>
        <w:jc w:val="both"/>
        <w:rPr>
          <w:b/>
          <w:sz w:val="14"/>
          <w:szCs w:val="16"/>
          <w:lang w:val="bg-BG"/>
        </w:rPr>
      </w:pPr>
      <w:r w:rsidRPr="00DD48B6">
        <w:rPr>
          <w:b/>
          <w:sz w:val="14"/>
          <w:szCs w:val="16"/>
          <w:lang w:val="bg-BG"/>
        </w:rPr>
        <w:t>ДИАГРАМА НА СВЪРЗВАНЕ</w:t>
      </w:r>
    </w:p>
    <w:p w14:paraId="4C8F36BB" w14:textId="77777777" w:rsidR="007E0FDE" w:rsidRDefault="007E0FDE" w:rsidP="007E0FDE">
      <w:pPr>
        <w:jc w:val="center"/>
        <w:rPr>
          <w:noProof/>
          <w:sz w:val="14"/>
          <w:szCs w:val="16"/>
        </w:rPr>
      </w:pPr>
    </w:p>
    <w:p w14:paraId="2D337BC0" w14:textId="77777777" w:rsidR="00B60C9F" w:rsidRPr="007E0FDE" w:rsidRDefault="00B60C9F" w:rsidP="007E0FDE">
      <w:pPr>
        <w:jc w:val="center"/>
        <w:rPr>
          <w:sz w:val="14"/>
          <w:szCs w:val="16"/>
        </w:rPr>
      </w:pPr>
      <w:r>
        <w:rPr>
          <w:noProof/>
          <w:sz w:val="14"/>
          <w:szCs w:val="16"/>
        </w:rPr>
        <w:drawing>
          <wp:inline distT="0" distB="0" distL="0" distR="0" wp14:anchorId="055E46B2" wp14:editId="0CCAD928">
            <wp:extent cx="3629891" cy="2066095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-60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376" cy="207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4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1545"/>
        <w:gridCol w:w="2774"/>
        <w:gridCol w:w="423"/>
      </w:tblGrid>
      <w:tr w:rsidR="007E0FDE" w:rsidRPr="007E0FDE" w14:paraId="5C4A6FF5" w14:textId="77777777" w:rsidTr="00B803E0">
        <w:trPr>
          <w:gridAfter w:val="1"/>
          <w:wAfter w:w="423" w:type="dxa"/>
          <w:trHeight w:val="355"/>
          <w:jc w:val="center"/>
        </w:trPr>
        <w:tc>
          <w:tcPr>
            <w:tcW w:w="2695" w:type="dxa"/>
          </w:tcPr>
          <w:p w14:paraId="2B1F4A18" w14:textId="77777777" w:rsidR="007E0FDE" w:rsidRPr="007E0FDE" w:rsidRDefault="00B60C9F" w:rsidP="007E0FDE">
            <w:pPr>
              <w:pStyle w:val="ListParagraph"/>
              <w:ind w:left="0"/>
              <w:jc w:val="both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drawing>
                <wp:inline distT="0" distB="0" distL="0" distR="0" wp14:anchorId="5CF999BD" wp14:editId="6E8BC910">
                  <wp:extent cx="1395556" cy="155061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-60X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355" cy="156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gridSpan w:val="2"/>
          </w:tcPr>
          <w:p w14:paraId="6A6A5049" w14:textId="77777777" w:rsidR="007E0FDE" w:rsidRPr="007E0FDE" w:rsidRDefault="007E0FDE" w:rsidP="007E0FDE">
            <w:pPr>
              <w:pStyle w:val="ListParagraph"/>
              <w:jc w:val="both"/>
              <w:rPr>
                <w:sz w:val="14"/>
                <w:szCs w:val="16"/>
                <w:lang w:val="bg-BG"/>
              </w:rPr>
            </w:pPr>
          </w:p>
          <w:p w14:paraId="0B96EAFF" w14:textId="77777777" w:rsidR="007E0FDE" w:rsidRPr="007E0FDE" w:rsidRDefault="007E0FDE" w:rsidP="007E0FD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 xml:space="preserve">FM </w:t>
            </w:r>
            <w:r w:rsidRPr="007E0FDE">
              <w:rPr>
                <w:sz w:val="14"/>
                <w:szCs w:val="16"/>
                <w:lang w:val="bg-BG"/>
              </w:rPr>
              <w:t>антена</w:t>
            </w:r>
          </w:p>
          <w:p w14:paraId="37C1F062" w14:textId="77777777" w:rsidR="007E0FDE" w:rsidRPr="007E0FDE" w:rsidRDefault="00C701E7" w:rsidP="007E0FD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4"/>
                <w:szCs w:val="16"/>
                <w:lang w:val="bg-BG"/>
              </w:rPr>
            </w:pPr>
            <w:r>
              <w:rPr>
                <w:sz w:val="14"/>
                <w:szCs w:val="16"/>
                <w:lang w:val="bg-BG"/>
              </w:rPr>
              <w:t>Оптика</w:t>
            </w:r>
          </w:p>
          <w:p w14:paraId="262FBED6" w14:textId="77777777" w:rsidR="007E0FDE" w:rsidRPr="007E0FDE" w:rsidRDefault="00C701E7" w:rsidP="007E0FD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 xml:space="preserve">Аудио </w:t>
            </w:r>
            <w:r w:rsidR="007E0FDE" w:rsidRPr="007E0FDE">
              <w:rPr>
                <w:sz w:val="14"/>
                <w:szCs w:val="16"/>
                <w:lang w:val="bg-BG"/>
              </w:rPr>
              <w:t>вход</w:t>
            </w:r>
          </w:p>
          <w:p w14:paraId="10B8EC6A" w14:textId="77777777" w:rsidR="007E0FDE" w:rsidRPr="007E0FDE" w:rsidRDefault="007E0FDE" w:rsidP="007E0FD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Аудио изход</w:t>
            </w:r>
          </w:p>
          <w:p w14:paraId="21525BBA" w14:textId="77777777" w:rsidR="007E0FDE" w:rsidRPr="007E0FDE" w:rsidRDefault="007E0FDE" w:rsidP="007E0FD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Захранващ кабел</w:t>
            </w:r>
          </w:p>
          <w:p w14:paraId="6F95B167" w14:textId="77777777" w:rsidR="007E0FDE" w:rsidRPr="007E0FDE" w:rsidRDefault="007E0FDE" w:rsidP="007E0FD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Бутон за включване/изключване</w:t>
            </w:r>
          </w:p>
          <w:p w14:paraId="5CC3BD85" w14:textId="77777777" w:rsidR="007E0FDE" w:rsidRPr="007E0FDE" w:rsidRDefault="007E0FDE" w:rsidP="00B60C9F">
            <w:pPr>
              <w:jc w:val="both"/>
              <w:rPr>
                <w:sz w:val="14"/>
                <w:szCs w:val="16"/>
              </w:rPr>
            </w:pPr>
          </w:p>
        </w:tc>
      </w:tr>
      <w:tr w:rsidR="007E0FDE" w:rsidRPr="007E0FDE" w14:paraId="0F21EDC8" w14:textId="77777777" w:rsidTr="00B803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9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5DF46" w14:textId="77777777" w:rsidR="00D33ED2" w:rsidRPr="00DD48B6" w:rsidRDefault="00D33ED2" w:rsidP="00D33ED2">
            <w:pPr>
              <w:jc w:val="both"/>
              <w:rPr>
                <w:b/>
                <w:sz w:val="14"/>
                <w:szCs w:val="16"/>
                <w:lang w:val="bg-BG"/>
              </w:rPr>
            </w:pPr>
            <w:r w:rsidRPr="00DD48B6">
              <w:rPr>
                <w:b/>
                <w:sz w:val="14"/>
                <w:szCs w:val="16"/>
                <w:lang w:val="bg-BG"/>
              </w:rPr>
              <w:t>ПАНЕЛ – ИНСТРУКЦИИ</w:t>
            </w:r>
          </w:p>
          <w:p w14:paraId="12434F08" w14:textId="7011170B" w:rsidR="007E0FDE" w:rsidRDefault="008D64A4" w:rsidP="007E0FDE">
            <w:pPr>
              <w:pStyle w:val="ListParagraph"/>
              <w:ind w:left="0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drawing>
                <wp:inline distT="0" distB="0" distL="0" distR="0" wp14:anchorId="03AD701D" wp14:editId="63818686">
                  <wp:extent cx="1003465" cy="2135031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anel T6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47" cy="216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3BAE23" w14:textId="77777777" w:rsidR="00D33ED2" w:rsidRDefault="00D33ED2" w:rsidP="007E0FDE">
            <w:pPr>
              <w:pStyle w:val="ListParagraph"/>
              <w:ind w:left="0"/>
              <w:jc w:val="center"/>
              <w:rPr>
                <w:sz w:val="14"/>
                <w:szCs w:val="16"/>
              </w:rPr>
            </w:pPr>
          </w:p>
          <w:p w14:paraId="7B945272" w14:textId="77777777" w:rsidR="00D33ED2" w:rsidRDefault="00D33ED2" w:rsidP="007E0FDE">
            <w:pPr>
              <w:pStyle w:val="ListParagraph"/>
              <w:ind w:left="0"/>
              <w:jc w:val="center"/>
              <w:rPr>
                <w:sz w:val="14"/>
                <w:szCs w:val="16"/>
              </w:rPr>
            </w:pPr>
          </w:p>
          <w:p w14:paraId="042BE889" w14:textId="77777777" w:rsidR="00D33ED2" w:rsidRPr="007E0FDE" w:rsidRDefault="00D33ED2" w:rsidP="007E0FDE">
            <w:pPr>
              <w:pStyle w:val="ListParagraph"/>
              <w:ind w:left="0"/>
              <w:jc w:val="center"/>
              <w:rPr>
                <w:sz w:val="14"/>
                <w:szCs w:val="16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492D5" w14:textId="77777777" w:rsidR="00D33ED2" w:rsidRDefault="00D33ED2" w:rsidP="00D33ED2">
            <w:pPr>
              <w:pStyle w:val="ListParagraph"/>
              <w:jc w:val="both"/>
              <w:rPr>
                <w:sz w:val="14"/>
                <w:szCs w:val="16"/>
                <w:lang w:val="bg-BG"/>
              </w:rPr>
            </w:pPr>
          </w:p>
          <w:p w14:paraId="3001BEA9" w14:textId="77777777" w:rsidR="00D33ED2" w:rsidRDefault="00D33ED2" w:rsidP="00D33ED2">
            <w:pPr>
              <w:pStyle w:val="ListParagraph"/>
              <w:jc w:val="both"/>
              <w:rPr>
                <w:sz w:val="14"/>
                <w:szCs w:val="16"/>
                <w:lang w:val="bg-BG"/>
              </w:rPr>
            </w:pPr>
          </w:p>
          <w:p w14:paraId="4DFC2599" w14:textId="77777777" w:rsidR="00D33ED2" w:rsidRPr="00D33ED2" w:rsidRDefault="00D33ED2" w:rsidP="00D33ED2">
            <w:pPr>
              <w:pStyle w:val="ListParagraph"/>
              <w:jc w:val="both"/>
              <w:rPr>
                <w:sz w:val="14"/>
                <w:szCs w:val="16"/>
                <w:lang w:val="bg-BG"/>
              </w:rPr>
            </w:pPr>
          </w:p>
          <w:p w14:paraId="5D3B2E01" w14:textId="77777777" w:rsidR="00D33ED2" w:rsidRPr="00D33ED2" w:rsidRDefault="00D33ED2" w:rsidP="00D33ED2">
            <w:pPr>
              <w:ind w:left="360"/>
              <w:jc w:val="both"/>
              <w:rPr>
                <w:sz w:val="14"/>
                <w:szCs w:val="16"/>
                <w:lang w:val="bg-BG"/>
              </w:rPr>
            </w:pPr>
          </w:p>
          <w:p w14:paraId="4260CAE2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 xml:space="preserve">Standby </w:t>
            </w:r>
          </w:p>
          <w:p w14:paraId="165416DF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>Bluetooth</w:t>
            </w:r>
          </w:p>
          <w:p w14:paraId="32FE2987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 xml:space="preserve">Source </w:t>
            </w:r>
          </w:p>
          <w:p w14:paraId="5B8BE294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>Play/Pause/FM autoscan</w:t>
            </w:r>
          </w:p>
          <w:p w14:paraId="20802CFF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>Previous/CH-</w:t>
            </w:r>
          </w:p>
          <w:p w14:paraId="704AF552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>Next/CH+</w:t>
            </w:r>
          </w:p>
          <w:p w14:paraId="06B23DF5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>Volume decreasе</w:t>
            </w:r>
          </w:p>
          <w:p w14:paraId="7EFF9A85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>Volume increase</w:t>
            </w:r>
          </w:p>
          <w:p w14:paraId="2ED7DB33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>USB port</w:t>
            </w:r>
          </w:p>
          <w:p w14:paraId="2A01092C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>Microphone volume</w:t>
            </w:r>
          </w:p>
          <w:p w14:paraId="04C9A811" w14:textId="77777777" w:rsidR="007E0FDE" w:rsidRPr="007E0FDE" w:rsidRDefault="007E0FDE" w:rsidP="007E0FD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</w:rPr>
              <w:t>Echo</w:t>
            </w:r>
          </w:p>
          <w:p w14:paraId="474147CD" w14:textId="77777777" w:rsidR="00E63876" w:rsidRDefault="007E0FDE" w:rsidP="00E6387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</w:rPr>
            </w:pPr>
            <w:r w:rsidRPr="007E0FDE">
              <w:rPr>
                <w:sz w:val="14"/>
                <w:szCs w:val="16"/>
              </w:rPr>
              <w:t>Microphone</w:t>
            </w:r>
            <w:r w:rsidR="00E63876">
              <w:rPr>
                <w:sz w:val="14"/>
                <w:szCs w:val="16"/>
                <w:lang w:val="bg-BG"/>
              </w:rPr>
              <w:t xml:space="preserve"> </w:t>
            </w:r>
            <w:r w:rsidRPr="007E0FDE">
              <w:rPr>
                <w:sz w:val="14"/>
                <w:szCs w:val="16"/>
              </w:rPr>
              <w:t xml:space="preserve"> jack</w:t>
            </w:r>
          </w:p>
          <w:p w14:paraId="2E6C6315" w14:textId="77777777" w:rsidR="007E0FDE" w:rsidRPr="007E0FDE" w:rsidRDefault="007E0FDE" w:rsidP="008D64A4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4"/>
                <w:szCs w:val="16"/>
              </w:rPr>
            </w:pPr>
            <w:r w:rsidRPr="007E0FDE">
              <w:rPr>
                <w:sz w:val="14"/>
                <w:szCs w:val="16"/>
              </w:rPr>
              <w:t>Microphone jack</w:t>
            </w:r>
          </w:p>
        </w:tc>
      </w:tr>
      <w:tr w:rsidR="007E0FDE" w:rsidRPr="007E0FDE" w14:paraId="3192963C" w14:textId="77777777" w:rsidTr="00B803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BBA45" w14:textId="24713AD9" w:rsidR="007E0FDE" w:rsidRPr="007E0FDE" w:rsidRDefault="007E0FDE" w:rsidP="007E0FDE">
            <w:pPr>
              <w:pStyle w:val="ListParagraph"/>
              <w:ind w:left="0"/>
              <w:jc w:val="center"/>
              <w:rPr>
                <w:sz w:val="14"/>
                <w:szCs w:val="16"/>
              </w:rPr>
            </w:pPr>
            <w:r w:rsidRPr="007E0FDE">
              <w:rPr>
                <w:noProof/>
                <w:sz w:val="14"/>
                <w:szCs w:val="16"/>
              </w:rPr>
              <w:drawing>
                <wp:inline distT="0" distB="0" distL="0" distR="0" wp14:anchorId="77B28772" wp14:editId="17032A5C">
                  <wp:extent cx="1728103" cy="666254"/>
                  <wp:effectExtent l="0" t="0" r="571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519" cy="70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5ADC7" w14:textId="77777777" w:rsidR="007E0FDE" w:rsidRPr="007E0FDE" w:rsidRDefault="007E0FDE" w:rsidP="007E0FD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14"/>
                <w:szCs w:val="16"/>
              </w:rPr>
            </w:pPr>
            <w:r w:rsidRPr="007E0FDE">
              <w:rPr>
                <w:sz w:val="14"/>
                <w:szCs w:val="16"/>
              </w:rPr>
              <w:t xml:space="preserve">IR </w:t>
            </w:r>
          </w:p>
          <w:p w14:paraId="70B8746C" w14:textId="77777777" w:rsidR="007E0FDE" w:rsidRPr="007E0FDE" w:rsidRDefault="007E0FDE" w:rsidP="007E0FD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14"/>
                <w:szCs w:val="16"/>
              </w:rPr>
            </w:pPr>
            <w:r w:rsidRPr="007E0FDE">
              <w:rPr>
                <w:sz w:val="14"/>
                <w:szCs w:val="16"/>
              </w:rPr>
              <w:t>Standby and volume indicator</w:t>
            </w:r>
          </w:p>
          <w:p w14:paraId="6F5737DC" w14:textId="77777777" w:rsidR="007E0FDE" w:rsidRPr="007E0FDE" w:rsidRDefault="007E0FDE" w:rsidP="007E0FD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14"/>
                <w:szCs w:val="16"/>
              </w:rPr>
            </w:pPr>
            <w:r w:rsidRPr="007E0FDE">
              <w:rPr>
                <w:sz w:val="14"/>
                <w:szCs w:val="16"/>
              </w:rPr>
              <w:t>AUX indicator</w:t>
            </w:r>
          </w:p>
          <w:p w14:paraId="0006F108" w14:textId="77777777" w:rsidR="007E0FDE" w:rsidRPr="007E0FDE" w:rsidRDefault="007E0FDE" w:rsidP="007E0FD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14"/>
                <w:szCs w:val="16"/>
              </w:rPr>
            </w:pPr>
            <w:r w:rsidRPr="007E0FDE">
              <w:rPr>
                <w:sz w:val="14"/>
                <w:szCs w:val="16"/>
              </w:rPr>
              <w:t>USB/SD indicator</w:t>
            </w:r>
          </w:p>
          <w:p w14:paraId="255967FF" w14:textId="77777777" w:rsidR="007E0FDE" w:rsidRPr="007E0FDE" w:rsidRDefault="007E0FDE" w:rsidP="007E0FD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14"/>
                <w:szCs w:val="16"/>
              </w:rPr>
            </w:pPr>
            <w:r w:rsidRPr="007E0FDE">
              <w:rPr>
                <w:sz w:val="14"/>
                <w:szCs w:val="16"/>
              </w:rPr>
              <w:t>FM indicator</w:t>
            </w:r>
          </w:p>
          <w:p w14:paraId="71F75BEE" w14:textId="77777777" w:rsidR="007E0FDE" w:rsidRPr="007E0FDE" w:rsidRDefault="007E0FDE" w:rsidP="007E0FD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14"/>
                <w:szCs w:val="16"/>
              </w:rPr>
            </w:pPr>
            <w:r w:rsidRPr="007E0FDE">
              <w:rPr>
                <w:sz w:val="14"/>
                <w:szCs w:val="16"/>
              </w:rPr>
              <w:t>Bluetooth indicator</w:t>
            </w:r>
          </w:p>
          <w:p w14:paraId="398EAD13" w14:textId="77777777" w:rsidR="007E0FDE" w:rsidRPr="007E0FDE" w:rsidRDefault="007E0FDE" w:rsidP="0058369E">
            <w:pPr>
              <w:pStyle w:val="ListParagraph"/>
              <w:ind w:left="0"/>
              <w:jc w:val="both"/>
              <w:rPr>
                <w:sz w:val="14"/>
                <w:szCs w:val="16"/>
              </w:rPr>
            </w:pPr>
          </w:p>
        </w:tc>
      </w:tr>
    </w:tbl>
    <w:p w14:paraId="6BAB681C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2B3FC555" w14:textId="4FF5743C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3F07AB65" w14:textId="7D15E25D" w:rsidR="00DB0E37" w:rsidRDefault="00C11545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  <w:r w:rsidRPr="00C11545">
        <w:rPr>
          <w:b/>
          <w:noProof/>
          <w:sz w:val="14"/>
          <w:szCs w:val="16"/>
          <w:lang w:val="bg-BG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9F3F4F" wp14:editId="4B9A0019">
                <wp:simplePos x="0" y="0"/>
                <wp:positionH relativeFrom="column">
                  <wp:posOffset>438150</wp:posOffset>
                </wp:positionH>
                <wp:positionV relativeFrom="paragraph">
                  <wp:posOffset>179705</wp:posOffset>
                </wp:positionV>
                <wp:extent cx="819150" cy="2552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0BB0" w14:textId="75215525" w:rsidR="00C11545" w:rsidRDefault="00C11545">
                            <w:r>
                              <w:t>T60X Pro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F3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5pt;margin-top:14.15pt;width:64.5pt;height:2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">
                <v:textbox>
                  <w:txbxContent>
                    <w:p w14:paraId="2D6F0BB0" w14:textId="75215525" w:rsidR="00C11545" w:rsidRDefault="00C11545">
                      <w:r>
                        <w:t>T60X Pro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0E37" w:rsidRPr="00DB0E37">
        <w:rPr>
          <w:b/>
          <w:sz w:val="14"/>
          <w:szCs w:val="16"/>
        </w:rPr>
        <w:drawing>
          <wp:inline distT="0" distB="0" distL="0" distR="0" wp14:anchorId="3CF66A63" wp14:editId="0BE243AA">
            <wp:extent cx="2280062" cy="2644921"/>
            <wp:effectExtent l="0" t="0" r="6350" b="3175"/>
            <wp:docPr id="2" name="图片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iagram, schematic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rcRect l="3073" r="4509"/>
                    <a:stretch>
                      <a:fillRect/>
                    </a:stretch>
                  </pic:blipFill>
                  <pic:spPr>
                    <a:xfrm>
                      <a:off x="0" y="0"/>
                      <a:ext cx="2297272" cy="26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B450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5922D8AA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0985781B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79A22967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79F7E732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1E283035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2B34B926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1130AF1C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730F7158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2D0C91C8" w14:textId="77777777" w:rsidR="00DB0E37" w:rsidRDefault="00DB0E37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5F9A3797" w14:textId="18E301DF" w:rsidR="00922623" w:rsidRPr="00DD48B6" w:rsidRDefault="00922623" w:rsidP="0058369E">
      <w:pPr>
        <w:spacing w:after="0" w:line="240" w:lineRule="auto"/>
        <w:jc w:val="both"/>
        <w:rPr>
          <w:b/>
          <w:sz w:val="14"/>
          <w:szCs w:val="16"/>
          <w:lang w:val="bg-BG"/>
        </w:rPr>
      </w:pPr>
      <w:r w:rsidRPr="00DD48B6">
        <w:rPr>
          <w:b/>
          <w:sz w:val="14"/>
          <w:szCs w:val="16"/>
          <w:lang w:val="bg-BG"/>
        </w:rPr>
        <w:t>ФУНКЦИИ НА БУТОНИТЕ НА ПАНЕЛА</w:t>
      </w:r>
    </w:p>
    <w:p w14:paraId="3A5373BF" w14:textId="77777777" w:rsidR="00922623" w:rsidRPr="007E0FDE" w:rsidRDefault="00C701E7" w:rsidP="00D33ED2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4"/>
          <w:szCs w:val="16"/>
          <w:lang w:val="bg-BG"/>
        </w:rPr>
      </w:pPr>
      <w:r>
        <w:rPr>
          <w:noProof/>
          <w:sz w:val="14"/>
          <w:szCs w:val="16"/>
        </w:rPr>
        <w:drawing>
          <wp:inline distT="0" distB="0" distL="0" distR="0" wp14:anchorId="6F7CCE55" wp14:editId="22047496">
            <wp:extent cx="94133" cy="99753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n of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5" cy="10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623" w:rsidRPr="007E0FDE">
        <w:rPr>
          <w:sz w:val="14"/>
          <w:szCs w:val="16"/>
        </w:rPr>
        <w:t xml:space="preserve">: </w:t>
      </w:r>
      <w:r w:rsidR="00922623" w:rsidRPr="007E0FDE">
        <w:rPr>
          <w:sz w:val="14"/>
          <w:szCs w:val="16"/>
          <w:lang w:val="bg-BG"/>
        </w:rPr>
        <w:t>Включва и изключва устройството</w:t>
      </w:r>
    </w:p>
    <w:p w14:paraId="2E8C42B3" w14:textId="77777777" w:rsidR="00922623" w:rsidRPr="007E0FDE" w:rsidRDefault="00D33ED2" w:rsidP="00D33ED2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4"/>
          <w:szCs w:val="16"/>
          <w:lang w:val="bg-BG"/>
        </w:rPr>
      </w:pPr>
      <w:r>
        <w:rPr>
          <w:noProof/>
          <w:sz w:val="14"/>
          <w:szCs w:val="16"/>
        </w:rPr>
        <w:drawing>
          <wp:inline distT="0" distB="0" distL="0" distR="0" wp14:anchorId="1FF972F0" wp14:editId="3FBB2FDD">
            <wp:extent cx="104427" cy="9000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27" cy="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623" w:rsidRPr="007E0FDE">
        <w:rPr>
          <w:sz w:val="14"/>
          <w:szCs w:val="16"/>
          <w:lang w:val="bg-BG"/>
        </w:rPr>
        <w:t xml:space="preserve"> Натиснете за кратко, за да включите </w:t>
      </w:r>
      <w:r w:rsidR="00922623" w:rsidRPr="007E0FDE">
        <w:rPr>
          <w:sz w:val="14"/>
          <w:szCs w:val="16"/>
        </w:rPr>
        <w:t xml:space="preserve">Bluetooth </w:t>
      </w:r>
      <w:r w:rsidR="00922623" w:rsidRPr="007E0FDE">
        <w:rPr>
          <w:sz w:val="14"/>
          <w:szCs w:val="16"/>
          <w:lang w:val="bg-BG"/>
        </w:rPr>
        <w:t xml:space="preserve">режим и задръжте, за да стартирате свързване; </w:t>
      </w:r>
      <w:r w:rsidR="00C701E7">
        <w:rPr>
          <w:sz w:val="14"/>
          <w:szCs w:val="16"/>
          <w:lang w:val="bg-BG"/>
        </w:rPr>
        <w:t>дисплеят</w:t>
      </w:r>
      <w:r w:rsidR="00922623" w:rsidRPr="007E0FDE">
        <w:rPr>
          <w:sz w:val="14"/>
          <w:szCs w:val="16"/>
        </w:rPr>
        <w:t xml:space="preserve"> </w:t>
      </w:r>
      <w:r w:rsidR="00922623" w:rsidRPr="007E0FDE">
        <w:rPr>
          <w:sz w:val="14"/>
          <w:szCs w:val="16"/>
          <w:lang w:val="bg-BG"/>
        </w:rPr>
        <w:t>ще започне да мига бързо</w:t>
      </w:r>
    </w:p>
    <w:p w14:paraId="55E79E79" w14:textId="77777777" w:rsidR="00922623" w:rsidRPr="007E0FDE" w:rsidRDefault="00D33ED2" w:rsidP="00D33ED2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4"/>
          <w:szCs w:val="16"/>
          <w:lang w:val="bg-BG"/>
        </w:rPr>
      </w:pPr>
      <w:r>
        <w:rPr>
          <w:noProof/>
          <w:sz w:val="14"/>
          <w:szCs w:val="16"/>
        </w:rPr>
        <w:drawing>
          <wp:inline distT="0" distB="0" distL="0" distR="0" wp14:anchorId="0B28007D" wp14:editId="18A76EAA">
            <wp:extent cx="340665" cy="90000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uble volum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65" cy="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623" w:rsidRPr="007E0FDE">
        <w:rPr>
          <w:sz w:val="14"/>
          <w:szCs w:val="16"/>
          <w:lang w:val="bg-BG"/>
        </w:rPr>
        <w:t xml:space="preserve"> Намаляване или увеличаване силата на звука</w:t>
      </w:r>
    </w:p>
    <w:p w14:paraId="31B772CE" w14:textId="77777777" w:rsidR="00C701E7" w:rsidRDefault="00922623" w:rsidP="008C13E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4"/>
          <w:szCs w:val="16"/>
          <w:lang w:val="bg-BG"/>
        </w:rPr>
      </w:pPr>
      <w:r w:rsidRPr="00C701E7">
        <w:rPr>
          <w:sz w:val="14"/>
          <w:szCs w:val="16"/>
        </w:rPr>
        <w:t xml:space="preserve">Source: </w:t>
      </w:r>
      <w:r w:rsidRPr="00C701E7">
        <w:rPr>
          <w:sz w:val="14"/>
          <w:szCs w:val="16"/>
          <w:lang w:val="bg-BG"/>
        </w:rPr>
        <w:t xml:space="preserve">Превключва между </w:t>
      </w:r>
      <w:r w:rsidR="00C701E7" w:rsidRPr="00C701E7">
        <w:rPr>
          <w:sz w:val="14"/>
          <w:szCs w:val="16"/>
        </w:rPr>
        <w:t>BT</w:t>
      </w:r>
      <w:r w:rsidRPr="00C701E7">
        <w:rPr>
          <w:sz w:val="14"/>
          <w:szCs w:val="16"/>
        </w:rPr>
        <w:t xml:space="preserve">, AUX, </w:t>
      </w:r>
      <w:r w:rsidR="00C701E7" w:rsidRPr="00C701E7">
        <w:rPr>
          <w:sz w:val="14"/>
          <w:szCs w:val="16"/>
          <w:lang w:val="bg-BG"/>
        </w:rPr>
        <w:t xml:space="preserve">оптика, </w:t>
      </w:r>
      <w:r w:rsidRPr="00C701E7">
        <w:rPr>
          <w:sz w:val="14"/>
          <w:szCs w:val="16"/>
        </w:rPr>
        <w:t xml:space="preserve">USB </w:t>
      </w:r>
      <w:r w:rsidRPr="00C701E7">
        <w:rPr>
          <w:sz w:val="14"/>
          <w:szCs w:val="16"/>
          <w:lang w:val="bg-BG"/>
        </w:rPr>
        <w:t xml:space="preserve">и </w:t>
      </w:r>
      <w:r w:rsidRPr="00C701E7">
        <w:rPr>
          <w:sz w:val="14"/>
          <w:szCs w:val="16"/>
        </w:rPr>
        <w:t xml:space="preserve">FM </w:t>
      </w:r>
      <w:r w:rsidRPr="00C701E7">
        <w:rPr>
          <w:sz w:val="14"/>
          <w:szCs w:val="16"/>
          <w:lang w:val="bg-BG"/>
        </w:rPr>
        <w:t xml:space="preserve">режим. </w:t>
      </w:r>
    </w:p>
    <w:p w14:paraId="65BC236C" w14:textId="77777777" w:rsidR="00C701E7" w:rsidRPr="00C701E7" w:rsidRDefault="00C701E7" w:rsidP="008C13E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4"/>
          <w:szCs w:val="16"/>
          <w:lang w:val="bg-BG"/>
        </w:rPr>
      </w:pPr>
      <w:r>
        <w:rPr>
          <w:noProof/>
          <w:sz w:val="14"/>
          <w:szCs w:val="16"/>
        </w:rPr>
        <w:drawing>
          <wp:inline distT="0" distB="0" distL="0" distR="0" wp14:anchorId="6A4D2C86" wp14:editId="2DB1F66F">
            <wp:extent cx="163977" cy="88669"/>
            <wp:effectExtent l="0" t="0" r="762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laybaus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1" cy="9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  <w:szCs w:val="16"/>
        </w:rPr>
        <w:t>/SCAN:</w:t>
      </w:r>
    </w:p>
    <w:p w14:paraId="7DA7D739" w14:textId="77777777" w:rsidR="00C701E7" w:rsidRDefault="00C701E7" w:rsidP="00C701E7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</w:rPr>
        <w:t xml:space="preserve">USB </w:t>
      </w:r>
      <w:r>
        <w:rPr>
          <w:sz w:val="14"/>
          <w:szCs w:val="16"/>
          <w:lang w:val="bg-BG"/>
        </w:rPr>
        <w:t>режим: натиснете кратко, за да спрете/пуснете музиката</w:t>
      </w:r>
    </w:p>
    <w:p w14:paraId="2AF8A29D" w14:textId="77777777" w:rsidR="00C701E7" w:rsidRDefault="00C701E7" w:rsidP="00C701E7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</w:rPr>
        <w:t xml:space="preserve">FM </w:t>
      </w:r>
      <w:r>
        <w:rPr>
          <w:sz w:val="14"/>
          <w:szCs w:val="16"/>
          <w:lang w:val="bg-BG"/>
        </w:rPr>
        <w:t>режим; натиснете кратко за стартиране на автоматично търсене и запаметяване на откритите честоти/канали</w:t>
      </w:r>
    </w:p>
    <w:p w14:paraId="1F833315" w14:textId="77777777" w:rsidR="00C701E7" w:rsidRPr="00C701E7" w:rsidRDefault="00C701E7" w:rsidP="00C701E7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</w:rPr>
        <w:t xml:space="preserve">Bluetooth </w:t>
      </w:r>
      <w:r>
        <w:rPr>
          <w:sz w:val="14"/>
          <w:szCs w:val="16"/>
          <w:lang w:val="bg-BG"/>
        </w:rPr>
        <w:t>режим: натиснете кратко, за да спрете/пуснете музиката</w:t>
      </w:r>
    </w:p>
    <w:p w14:paraId="074B8280" w14:textId="77777777" w:rsidR="00922623" w:rsidRPr="007E0FDE" w:rsidRDefault="00D0622D" w:rsidP="00D33ED2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4"/>
          <w:szCs w:val="16"/>
          <w:lang w:val="bg-BG"/>
        </w:rPr>
      </w:pPr>
      <w:r>
        <w:rPr>
          <w:noProof/>
          <w:sz w:val="14"/>
          <w:szCs w:val="16"/>
        </w:rPr>
        <w:drawing>
          <wp:inline distT="0" distB="0" distL="0" distR="0" wp14:anchorId="1F47CD6E" wp14:editId="20A0A4EB">
            <wp:extent cx="165600" cy="90000"/>
            <wp:effectExtent l="0" t="0" r="635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" cy="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  <w:szCs w:val="16"/>
        </w:rPr>
        <w:t>/</w:t>
      </w:r>
      <w:r w:rsidR="00922623" w:rsidRPr="007E0FDE">
        <w:rPr>
          <w:sz w:val="14"/>
          <w:szCs w:val="16"/>
          <w:lang w:val="bg-BG"/>
        </w:rPr>
        <w:t>СН- Назад</w:t>
      </w:r>
      <w:r w:rsidR="00922623" w:rsidRPr="007E0FDE">
        <w:rPr>
          <w:sz w:val="14"/>
          <w:szCs w:val="16"/>
        </w:rPr>
        <w:t xml:space="preserve">: </w:t>
      </w:r>
    </w:p>
    <w:p w14:paraId="76DA221E" w14:textId="77777777" w:rsidR="00922623" w:rsidRPr="007E0FDE" w:rsidRDefault="00E24662" w:rsidP="00D0622D">
      <w:pPr>
        <w:pStyle w:val="ListParagraph"/>
        <w:numPr>
          <w:ilvl w:val="1"/>
          <w:numId w:val="14"/>
        </w:numPr>
        <w:spacing w:after="0" w:line="240" w:lineRule="auto"/>
        <w:ind w:left="567" w:hanging="425"/>
        <w:jc w:val="both"/>
        <w:rPr>
          <w:sz w:val="14"/>
          <w:szCs w:val="16"/>
          <w:lang w:val="bg-BG"/>
        </w:rPr>
      </w:pPr>
      <w:r>
        <w:rPr>
          <w:sz w:val="14"/>
          <w:szCs w:val="16"/>
        </w:rPr>
        <w:t>USB</w:t>
      </w:r>
      <w:r w:rsidR="00922623" w:rsidRPr="007E0FDE">
        <w:rPr>
          <w:sz w:val="14"/>
          <w:szCs w:val="16"/>
        </w:rPr>
        <w:t xml:space="preserve"> </w:t>
      </w:r>
      <w:r w:rsidR="00922623" w:rsidRPr="007E0FDE">
        <w:rPr>
          <w:sz w:val="14"/>
          <w:szCs w:val="16"/>
          <w:lang w:val="bg-BG"/>
        </w:rPr>
        <w:t>режим: Натиснете кратко за избор на предишната песен и продължително за избор на предишната папка</w:t>
      </w:r>
    </w:p>
    <w:p w14:paraId="295BCCE4" w14:textId="77777777" w:rsidR="00922623" w:rsidRPr="007E0FDE" w:rsidRDefault="00922623" w:rsidP="00D33ED2">
      <w:pPr>
        <w:pStyle w:val="ListParagraph"/>
        <w:numPr>
          <w:ilvl w:val="1"/>
          <w:numId w:val="14"/>
        </w:numPr>
        <w:spacing w:after="0" w:line="240" w:lineRule="auto"/>
        <w:ind w:left="567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</w:rPr>
        <w:t xml:space="preserve">FM </w:t>
      </w:r>
      <w:r w:rsidRPr="007E0FDE">
        <w:rPr>
          <w:sz w:val="14"/>
          <w:szCs w:val="16"/>
          <w:lang w:val="bg-BG"/>
        </w:rPr>
        <w:t>режим: Натиснете кратко за избор на предишната запомнена станция</w:t>
      </w:r>
    </w:p>
    <w:p w14:paraId="41D00133" w14:textId="77777777" w:rsidR="00922623" w:rsidRPr="007E0FDE" w:rsidRDefault="00922623" w:rsidP="00D33ED2">
      <w:pPr>
        <w:pStyle w:val="ListParagraph"/>
        <w:numPr>
          <w:ilvl w:val="1"/>
          <w:numId w:val="14"/>
        </w:numPr>
        <w:spacing w:after="0" w:line="240" w:lineRule="auto"/>
        <w:ind w:left="567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</w:rPr>
        <w:t xml:space="preserve">Bluetooth </w:t>
      </w:r>
      <w:r w:rsidRPr="007E0FDE">
        <w:rPr>
          <w:sz w:val="14"/>
          <w:szCs w:val="16"/>
          <w:lang w:val="bg-BG"/>
        </w:rPr>
        <w:t>режим: Натиснете кратко за избор на предишната песен</w:t>
      </w:r>
    </w:p>
    <w:p w14:paraId="63CAC81C" w14:textId="77777777" w:rsidR="00922623" w:rsidRPr="007E0FDE" w:rsidRDefault="00D0622D" w:rsidP="00D33ED2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14"/>
          <w:szCs w:val="16"/>
          <w:lang w:val="bg-BG"/>
        </w:rPr>
      </w:pPr>
      <w:r>
        <w:rPr>
          <w:noProof/>
          <w:sz w:val="14"/>
          <w:szCs w:val="16"/>
        </w:rPr>
        <w:drawing>
          <wp:inline distT="0" distB="0" distL="0" distR="0" wp14:anchorId="4DE38870" wp14:editId="2CF60BF4">
            <wp:extent cx="159324" cy="90000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W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4" cy="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  <w:szCs w:val="16"/>
        </w:rPr>
        <w:t>/</w:t>
      </w:r>
      <w:r w:rsidR="00922623" w:rsidRPr="007E0FDE">
        <w:rPr>
          <w:sz w:val="14"/>
          <w:szCs w:val="16"/>
          <w:lang w:val="bg-BG"/>
        </w:rPr>
        <w:t>СН+ Напред</w:t>
      </w:r>
      <w:r w:rsidR="00922623" w:rsidRPr="007E0FDE">
        <w:rPr>
          <w:sz w:val="14"/>
          <w:szCs w:val="16"/>
        </w:rPr>
        <w:t xml:space="preserve">: </w:t>
      </w:r>
    </w:p>
    <w:p w14:paraId="756BB80E" w14:textId="77777777" w:rsidR="00922623" w:rsidRPr="007E0FDE" w:rsidRDefault="00922623" w:rsidP="00D33ED2">
      <w:pPr>
        <w:pStyle w:val="ListParagraph"/>
        <w:numPr>
          <w:ilvl w:val="1"/>
          <w:numId w:val="14"/>
        </w:numPr>
        <w:spacing w:after="0" w:line="240" w:lineRule="auto"/>
        <w:ind w:left="567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</w:rPr>
        <w:t xml:space="preserve">USB/SD </w:t>
      </w:r>
      <w:r w:rsidRPr="007E0FDE">
        <w:rPr>
          <w:sz w:val="14"/>
          <w:szCs w:val="16"/>
          <w:lang w:val="bg-BG"/>
        </w:rPr>
        <w:t>режим: Натиснете кратко за избор на следващата песен и продължително за избор на следващата папка</w:t>
      </w:r>
    </w:p>
    <w:p w14:paraId="4080E1C7" w14:textId="77777777" w:rsidR="00922623" w:rsidRPr="007E0FDE" w:rsidRDefault="00922623" w:rsidP="00D33ED2">
      <w:pPr>
        <w:pStyle w:val="ListParagraph"/>
        <w:numPr>
          <w:ilvl w:val="1"/>
          <w:numId w:val="14"/>
        </w:numPr>
        <w:spacing w:after="0" w:line="240" w:lineRule="auto"/>
        <w:ind w:left="567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</w:rPr>
        <w:t xml:space="preserve">FM </w:t>
      </w:r>
      <w:r w:rsidRPr="007E0FDE">
        <w:rPr>
          <w:sz w:val="14"/>
          <w:szCs w:val="16"/>
          <w:lang w:val="bg-BG"/>
        </w:rPr>
        <w:t>режим: Натиснете кратко за избор на следващата запомнена станция</w:t>
      </w:r>
    </w:p>
    <w:p w14:paraId="2B627054" w14:textId="77777777" w:rsidR="00922623" w:rsidRDefault="00922623" w:rsidP="00D33ED2">
      <w:pPr>
        <w:pStyle w:val="ListParagraph"/>
        <w:numPr>
          <w:ilvl w:val="1"/>
          <w:numId w:val="14"/>
        </w:numPr>
        <w:spacing w:after="0" w:line="240" w:lineRule="auto"/>
        <w:ind w:left="567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</w:rPr>
        <w:t xml:space="preserve">Bluetooth </w:t>
      </w:r>
      <w:r w:rsidRPr="007E0FDE">
        <w:rPr>
          <w:sz w:val="14"/>
          <w:szCs w:val="16"/>
          <w:lang w:val="bg-BG"/>
        </w:rPr>
        <w:t>режим: Натиснете кратко за избор на следващата песен</w:t>
      </w:r>
    </w:p>
    <w:p w14:paraId="7A7C029B" w14:textId="77777777" w:rsidR="00D0622D" w:rsidRDefault="00D0622D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027CE814" w14:textId="77777777" w:rsidR="00D0622D" w:rsidRPr="00DD48B6" w:rsidRDefault="00D0622D" w:rsidP="00D0622D">
      <w:pPr>
        <w:spacing w:after="0" w:line="240" w:lineRule="auto"/>
        <w:jc w:val="both"/>
        <w:rPr>
          <w:b/>
          <w:sz w:val="14"/>
          <w:szCs w:val="16"/>
          <w:lang w:val="bg-BG"/>
        </w:rPr>
      </w:pPr>
      <w:r w:rsidRPr="00DD48B6">
        <w:rPr>
          <w:b/>
          <w:sz w:val="14"/>
          <w:szCs w:val="16"/>
        </w:rPr>
        <w:t xml:space="preserve">BLUETOOTH </w:t>
      </w:r>
      <w:r w:rsidRPr="00DD48B6">
        <w:rPr>
          <w:b/>
          <w:sz w:val="14"/>
          <w:szCs w:val="16"/>
          <w:lang w:val="bg-BG"/>
        </w:rPr>
        <w:t>СВЪРЗВАНЕ</w:t>
      </w:r>
    </w:p>
    <w:p w14:paraId="0CDFECCF" w14:textId="77777777" w:rsidR="00D0622D" w:rsidRPr="007E0FDE" w:rsidRDefault="00D0622D" w:rsidP="00D0622D">
      <w:pPr>
        <w:pStyle w:val="ListParagraph"/>
        <w:numPr>
          <w:ilvl w:val="0"/>
          <w:numId w:val="16"/>
        </w:numPr>
        <w:spacing w:after="0" w:line="240" w:lineRule="auto"/>
        <w:ind w:left="426" w:hanging="284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 xml:space="preserve">Активирайте </w:t>
      </w:r>
      <w:r w:rsidRPr="007E0FDE">
        <w:rPr>
          <w:sz w:val="14"/>
          <w:szCs w:val="16"/>
        </w:rPr>
        <w:t xml:space="preserve">Bluetooth </w:t>
      </w:r>
      <w:r w:rsidRPr="007E0FDE">
        <w:rPr>
          <w:sz w:val="14"/>
          <w:szCs w:val="16"/>
          <w:lang w:val="bg-BG"/>
        </w:rPr>
        <w:t>функцията на вашето устройство и потърсете Т-</w:t>
      </w:r>
      <w:r w:rsidR="00B803E0">
        <w:rPr>
          <w:sz w:val="14"/>
          <w:szCs w:val="16"/>
          <w:lang w:val="bg-BG"/>
        </w:rPr>
        <w:t>6</w:t>
      </w:r>
      <w:r w:rsidRPr="007E0FDE">
        <w:rPr>
          <w:sz w:val="14"/>
          <w:szCs w:val="16"/>
          <w:lang w:val="bg-BG"/>
        </w:rPr>
        <w:t xml:space="preserve">0Х. </w:t>
      </w:r>
      <w:r w:rsidR="00B803E0">
        <w:rPr>
          <w:sz w:val="14"/>
          <w:szCs w:val="16"/>
          <w:lang w:val="bg-BG"/>
        </w:rPr>
        <w:t>Мобилното устройство трябва да поддържа А2</w:t>
      </w:r>
      <w:r w:rsidR="00B803E0">
        <w:rPr>
          <w:sz w:val="14"/>
          <w:szCs w:val="16"/>
        </w:rPr>
        <w:t>DP</w:t>
      </w:r>
      <w:r w:rsidR="00B803E0">
        <w:rPr>
          <w:sz w:val="14"/>
          <w:szCs w:val="16"/>
          <w:lang w:val="bg-BG"/>
        </w:rPr>
        <w:t xml:space="preserve"> протокол. Т-60Х трябва да е на разстояние до 10м. Натиснете продължително </w:t>
      </w:r>
      <w:r w:rsidR="00B803E0">
        <w:rPr>
          <w:noProof/>
          <w:sz w:val="14"/>
          <w:szCs w:val="16"/>
        </w:rPr>
        <w:drawing>
          <wp:inline distT="0" distB="0" distL="0" distR="0" wp14:anchorId="76354C41" wp14:editId="75BB57CA">
            <wp:extent cx="104427" cy="90000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27" cy="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3E0">
        <w:rPr>
          <w:sz w:val="14"/>
          <w:szCs w:val="16"/>
          <w:lang w:val="bg-BG"/>
        </w:rPr>
        <w:t xml:space="preserve">, на дисплея ще се появи </w:t>
      </w:r>
      <w:r w:rsidR="00B803E0" w:rsidRPr="00B803E0">
        <w:rPr>
          <w:i/>
          <w:sz w:val="14"/>
          <w:szCs w:val="16"/>
          <w:highlight w:val="lightGray"/>
        </w:rPr>
        <w:t>bt</w:t>
      </w:r>
      <w:r w:rsidR="00B803E0" w:rsidRPr="00B803E0">
        <w:rPr>
          <w:sz w:val="14"/>
          <w:szCs w:val="16"/>
          <w:highlight w:val="lightGray"/>
        </w:rPr>
        <w:t>.</w:t>
      </w:r>
      <w:r w:rsidR="00B803E0">
        <w:rPr>
          <w:sz w:val="14"/>
          <w:szCs w:val="16"/>
        </w:rPr>
        <w:t xml:space="preserve"> </w:t>
      </w:r>
      <w:r w:rsidR="00B803E0">
        <w:rPr>
          <w:sz w:val="14"/>
          <w:szCs w:val="16"/>
          <w:lang w:val="bg-BG"/>
        </w:rPr>
        <w:t xml:space="preserve">Имате 30 секунди, за да регистрират емобилното устройство. Започнете търсене. </w:t>
      </w:r>
      <w:r w:rsidRPr="007E0FDE">
        <w:rPr>
          <w:sz w:val="14"/>
          <w:szCs w:val="16"/>
          <w:lang w:val="bg-BG"/>
        </w:rPr>
        <w:t>Въведете „0000“ ако се изисква ПИН код.</w:t>
      </w:r>
      <w:r w:rsidR="00B803E0">
        <w:rPr>
          <w:sz w:val="14"/>
          <w:szCs w:val="16"/>
          <w:lang w:val="bg-BG"/>
        </w:rPr>
        <w:t xml:space="preserve"> След потвърждение се установява връзка и на дисплея се изписва </w:t>
      </w:r>
      <w:r w:rsidR="00B803E0" w:rsidRPr="00B803E0">
        <w:rPr>
          <w:i/>
          <w:sz w:val="14"/>
          <w:szCs w:val="16"/>
          <w:highlight w:val="lightGray"/>
        </w:rPr>
        <w:t>bt</w:t>
      </w:r>
      <w:r w:rsidR="00B803E0" w:rsidRPr="00B803E0">
        <w:rPr>
          <w:sz w:val="14"/>
          <w:szCs w:val="16"/>
          <w:highlight w:val="lightGray"/>
        </w:rPr>
        <w:t>.</w:t>
      </w:r>
    </w:p>
    <w:p w14:paraId="058C74C2" w14:textId="77777777" w:rsidR="00D0622D" w:rsidRDefault="00B803E0" w:rsidP="00D0622D">
      <w:pPr>
        <w:pStyle w:val="ListParagraph"/>
        <w:numPr>
          <w:ilvl w:val="0"/>
          <w:numId w:val="16"/>
        </w:numPr>
        <w:spacing w:after="0" w:line="240" w:lineRule="auto"/>
        <w:ind w:left="426" w:hanging="284"/>
        <w:jc w:val="both"/>
        <w:rPr>
          <w:sz w:val="14"/>
          <w:szCs w:val="16"/>
          <w:lang w:val="bg-BG"/>
        </w:rPr>
      </w:pPr>
      <w:r>
        <w:rPr>
          <w:sz w:val="14"/>
          <w:szCs w:val="16"/>
          <w:lang w:val="bg-BG"/>
        </w:rPr>
        <w:t>Устр</w:t>
      </w:r>
      <w:r w:rsidR="009934A0">
        <w:rPr>
          <w:sz w:val="14"/>
          <w:szCs w:val="16"/>
          <w:lang w:val="bg-BG"/>
        </w:rPr>
        <w:t>о</w:t>
      </w:r>
      <w:r>
        <w:rPr>
          <w:sz w:val="14"/>
          <w:szCs w:val="16"/>
          <w:lang w:val="bg-BG"/>
        </w:rPr>
        <w:t>йство, което последно се е свързвало с Т-60Х, ще се свърже отново автоматично при активиране на ВТ режим.</w:t>
      </w:r>
    </w:p>
    <w:p w14:paraId="7867D961" w14:textId="77777777" w:rsidR="00B803E0" w:rsidRDefault="00B803E0" w:rsidP="00B803E0">
      <w:pPr>
        <w:spacing w:after="0" w:line="240" w:lineRule="auto"/>
        <w:jc w:val="both"/>
        <w:rPr>
          <w:sz w:val="14"/>
          <w:szCs w:val="16"/>
        </w:rPr>
      </w:pPr>
    </w:p>
    <w:p w14:paraId="430B67E9" w14:textId="77777777" w:rsidR="00B803E0" w:rsidRDefault="00B803E0" w:rsidP="00B803E0">
      <w:pPr>
        <w:spacing w:after="0" w:line="240" w:lineRule="auto"/>
        <w:jc w:val="both"/>
        <w:rPr>
          <w:b/>
          <w:sz w:val="14"/>
          <w:szCs w:val="16"/>
          <w:lang w:val="bg-BG"/>
        </w:rPr>
      </w:pPr>
      <w:r w:rsidRPr="00B803E0">
        <w:rPr>
          <w:b/>
          <w:sz w:val="14"/>
          <w:szCs w:val="16"/>
        </w:rPr>
        <w:t xml:space="preserve">USB </w:t>
      </w:r>
      <w:r w:rsidRPr="00B803E0">
        <w:rPr>
          <w:b/>
          <w:sz w:val="14"/>
          <w:szCs w:val="16"/>
          <w:lang w:val="bg-BG"/>
        </w:rPr>
        <w:t>РЕЖИМ</w:t>
      </w:r>
    </w:p>
    <w:p w14:paraId="279E2A64" w14:textId="77777777" w:rsidR="009934A0" w:rsidRPr="00B803E0" w:rsidRDefault="009934A0" w:rsidP="00B803E0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79CD0282" w14:textId="77777777" w:rsidR="00B803E0" w:rsidRDefault="00B803E0" w:rsidP="00B803E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14"/>
          <w:szCs w:val="16"/>
          <w:lang w:val="bg-BG"/>
        </w:rPr>
      </w:pPr>
      <w:r w:rsidRPr="00B803E0">
        <w:rPr>
          <w:sz w:val="14"/>
          <w:szCs w:val="16"/>
          <w:lang w:val="bg-BG"/>
        </w:rPr>
        <w:t>По</w:t>
      </w:r>
      <w:r>
        <w:rPr>
          <w:sz w:val="14"/>
          <w:szCs w:val="16"/>
          <w:lang w:val="bg-BG"/>
        </w:rPr>
        <w:t xml:space="preserve">ставете </w:t>
      </w:r>
      <w:r>
        <w:rPr>
          <w:sz w:val="14"/>
          <w:szCs w:val="16"/>
        </w:rPr>
        <w:t xml:space="preserve">USB </w:t>
      </w:r>
      <w:r>
        <w:rPr>
          <w:sz w:val="14"/>
          <w:szCs w:val="16"/>
          <w:lang w:val="bg-BG"/>
        </w:rPr>
        <w:t>устройството. Четецът разпознава максимум 32</w:t>
      </w:r>
      <w:r>
        <w:rPr>
          <w:sz w:val="14"/>
          <w:szCs w:val="16"/>
        </w:rPr>
        <w:t>GB</w:t>
      </w:r>
      <w:r>
        <w:rPr>
          <w:sz w:val="14"/>
          <w:szCs w:val="16"/>
          <w:lang w:val="bg-BG"/>
        </w:rPr>
        <w:t xml:space="preserve">, както и </w:t>
      </w:r>
      <w:r w:rsidR="009934A0">
        <w:rPr>
          <w:sz w:val="14"/>
          <w:szCs w:val="16"/>
        </w:rPr>
        <w:t xml:space="preserve">mP3/WMA </w:t>
      </w:r>
      <w:r w:rsidR="009934A0">
        <w:rPr>
          <w:sz w:val="14"/>
          <w:szCs w:val="16"/>
          <w:lang w:val="bg-BG"/>
        </w:rPr>
        <w:t>формат.</w:t>
      </w:r>
    </w:p>
    <w:p w14:paraId="48E640AB" w14:textId="77777777" w:rsidR="009934A0" w:rsidRDefault="009934A0" w:rsidP="00B803E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  <w:lang w:val="bg-BG"/>
        </w:rPr>
        <w:t>Пуснете музика (вижте функциите на бутоните от дистанционното).</w:t>
      </w:r>
    </w:p>
    <w:p w14:paraId="444BBB4F" w14:textId="77777777" w:rsidR="009934A0" w:rsidRDefault="009934A0" w:rsidP="009934A0">
      <w:pPr>
        <w:spacing w:after="0" w:line="240" w:lineRule="auto"/>
        <w:jc w:val="both"/>
        <w:rPr>
          <w:sz w:val="14"/>
          <w:szCs w:val="16"/>
        </w:rPr>
      </w:pPr>
    </w:p>
    <w:p w14:paraId="285DA1B7" w14:textId="77777777" w:rsidR="009934A0" w:rsidRDefault="009934A0" w:rsidP="009934A0">
      <w:pPr>
        <w:spacing w:after="0" w:line="240" w:lineRule="auto"/>
        <w:jc w:val="both"/>
        <w:rPr>
          <w:b/>
          <w:sz w:val="14"/>
          <w:szCs w:val="16"/>
          <w:lang w:val="bg-BG"/>
        </w:rPr>
      </w:pPr>
      <w:r w:rsidRPr="009934A0">
        <w:rPr>
          <w:b/>
          <w:sz w:val="14"/>
          <w:szCs w:val="16"/>
        </w:rPr>
        <w:t xml:space="preserve">AUX </w:t>
      </w:r>
      <w:r w:rsidRPr="009934A0">
        <w:rPr>
          <w:b/>
          <w:sz w:val="14"/>
          <w:szCs w:val="16"/>
          <w:lang w:val="bg-BG"/>
        </w:rPr>
        <w:t>РЕЖИМ</w:t>
      </w:r>
    </w:p>
    <w:p w14:paraId="2B119F0E" w14:textId="77777777" w:rsidR="009934A0" w:rsidRPr="009934A0" w:rsidRDefault="009934A0" w:rsidP="009934A0">
      <w:pPr>
        <w:spacing w:after="0" w:line="240" w:lineRule="auto"/>
        <w:jc w:val="both"/>
        <w:rPr>
          <w:b/>
          <w:sz w:val="14"/>
          <w:szCs w:val="16"/>
          <w:lang w:val="bg-BG"/>
        </w:rPr>
      </w:pPr>
    </w:p>
    <w:p w14:paraId="5E0FB10E" w14:textId="77777777" w:rsidR="00D0622D" w:rsidRDefault="009934A0" w:rsidP="009934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  <w:lang w:val="bg-BG"/>
        </w:rPr>
        <w:t xml:space="preserve">Изберете </w:t>
      </w:r>
      <w:r>
        <w:rPr>
          <w:sz w:val="14"/>
          <w:szCs w:val="16"/>
        </w:rPr>
        <w:t xml:space="preserve">AUX </w:t>
      </w:r>
      <w:r>
        <w:rPr>
          <w:sz w:val="14"/>
          <w:szCs w:val="16"/>
          <w:lang w:val="bg-BG"/>
        </w:rPr>
        <w:t>режим. Свържете колоната с аудио източника посредством сигналния кабел.</w:t>
      </w:r>
    </w:p>
    <w:p w14:paraId="1B083F2E" w14:textId="77777777" w:rsidR="009934A0" w:rsidRDefault="009934A0" w:rsidP="009934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  <w:lang w:val="bg-BG"/>
        </w:rPr>
        <w:t>Настройте силата на звука</w:t>
      </w:r>
    </w:p>
    <w:p w14:paraId="266C7A11" w14:textId="77777777" w:rsidR="009934A0" w:rsidRDefault="009934A0" w:rsidP="009934A0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2A93940D" w14:textId="77777777" w:rsidR="009934A0" w:rsidRDefault="009934A0" w:rsidP="009934A0">
      <w:p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  <w:lang w:val="bg-BG"/>
        </w:rPr>
        <w:t>ОПТИЧЕН РЕЖИМ</w:t>
      </w:r>
    </w:p>
    <w:p w14:paraId="7AA38133" w14:textId="77777777" w:rsidR="009934A0" w:rsidRDefault="009934A0" w:rsidP="009934A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  <w:lang w:val="bg-BG"/>
        </w:rPr>
        <w:t>Изберете оптичен режим</w:t>
      </w:r>
    </w:p>
    <w:p w14:paraId="6DA0707E" w14:textId="77777777" w:rsidR="009934A0" w:rsidRDefault="009934A0" w:rsidP="009934A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  <w:lang w:val="bg-BG"/>
        </w:rPr>
        <w:t>Свържете колоната с аудио източник посредством оптичне сигнален кабел</w:t>
      </w:r>
    </w:p>
    <w:p w14:paraId="3F08926D" w14:textId="77777777" w:rsidR="009934A0" w:rsidRDefault="009934A0" w:rsidP="009934A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  <w:lang w:val="bg-BG"/>
        </w:rPr>
        <w:t>Настройте силата на звука</w:t>
      </w:r>
    </w:p>
    <w:p w14:paraId="46E634CB" w14:textId="77777777" w:rsidR="009934A0" w:rsidRDefault="009934A0" w:rsidP="009934A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sz w:val="14"/>
          <w:szCs w:val="16"/>
          <w:lang w:val="bg-BG"/>
        </w:rPr>
        <w:t xml:space="preserve">За по-добро качество на звука, настройте </w:t>
      </w:r>
      <w:r>
        <w:rPr>
          <w:sz w:val="14"/>
          <w:szCs w:val="16"/>
        </w:rPr>
        <w:t xml:space="preserve">PCM </w:t>
      </w:r>
      <w:r>
        <w:rPr>
          <w:sz w:val="14"/>
          <w:szCs w:val="16"/>
          <w:lang w:val="bg-BG"/>
        </w:rPr>
        <w:t>режим като цифров изход на вашето устройство (</w:t>
      </w:r>
      <w:r>
        <w:rPr>
          <w:sz w:val="14"/>
          <w:szCs w:val="16"/>
        </w:rPr>
        <w:t xml:space="preserve">Blue ray DVD, TV, </w:t>
      </w:r>
      <w:r>
        <w:rPr>
          <w:sz w:val="14"/>
          <w:szCs w:val="16"/>
          <w:lang w:val="bg-BG"/>
        </w:rPr>
        <w:t>видео</w:t>
      </w:r>
      <w:r>
        <w:rPr>
          <w:sz w:val="14"/>
          <w:szCs w:val="16"/>
        </w:rPr>
        <w:t xml:space="preserve"> </w:t>
      </w:r>
      <w:r>
        <w:rPr>
          <w:sz w:val="14"/>
          <w:szCs w:val="16"/>
          <w:lang w:val="bg-BG"/>
        </w:rPr>
        <w:t>плеър и др.). Посочен е пример по-долу:</w:t>
      </w:r>
    </w:p>
    <w:p w14:paraId="08841762" w14:textId="77777777" w:rsidR="009934A0" w:rsidRPr="009934A0" w:rsidRDefault="009934A0" w:rsidP="009934A0">
      <w:pPr>
        <w:spacing w:after="0" w:line="240" w:lineRule="auto"/>
        <w:ind w:left="720"/>
        <w:jc w:val="both"/>
        <w:rPr>
          <w:sz w:val="14"/>
          <w:szCs w:val="16"/>
          <w:lang w:val="bg-BG"/>
        </w:rPr>
      </w:pPr>
    </w:p>
    <w:p w14:paraId="4E81B097" w14:textId="77777777" w:rsidR="009934A0" w:rsidRPr="009934A0" w:rsidRDefault="009934A0" w:rsidP="009934A0">
      <w:pPr>
        <w:spacing w:after="0" w:line="240" w:lineRule="auto"/>
        <w:jc w:val="both"/>
        <w:rPr>
          <w:sz w:val="14"/>
          <w:szCs w:val="16"/>
          <w:lang w:val="bg-BG"/>
        </w:rPr>
      </w:pPr>
      <w:r>
        <w:rPr>
          <w:noProof/>
          <w:sz w:val="14"/>
          <w:szCs w:val="16"/>
        </w:rPr>
        <w:drawing>
          <wp:inline distT="0" distB="0" distL="0" distR="0" wp14:anchorId="2F23DC17" wp14:editId="0DBF3400">
            <wp:extent cx="1734589" cy="1173031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cm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589" cy="117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6E37" w14:textId="77777777" w:rsidR="009934A0" w:rsidRPr="009934A0" w:rsidRDefault="009934A0" w:rsidP="009934A0">
      <w:pPr>
        <w:pStyle w:val="ListParagraph"/>
        <w:spacing w:after="0" w:line="240" w:lineRule="auto"/>
        <w:jc w:val="both"/>
        <w:rPr>
          <w:sz w:val="14"/>
          <w:szCs w:val="16"/>
          <w:lang w:val="bg-BG"/>
        </w:rPr>
      </w:pPr>
    </w:p>
    <w:p w14:paraId="6E711A41" w14:textId="77777777" w:rsidR="00D0622D" w:rsidRPr="00DD48B6" w:rsidRDefault="00D0622D" w:rsidP="00D0622D">
      <w:pPr>
        <w:spacing w:after="0" w:line="240" w:lineRule="auto"/>
        <w:jc w:val="both"/>
        <w:rPr>
          <w:b/>
          <w:sz w:val="14"/>
          <w:szCs w:val="16"/>
        </w:rPr>
      </w:pPr>
      <w:r w:rsidRPr="00DD48B6">
        <w:rPr>
          <w:b/>
          <w:sz w:val="14"/>
          <w:szCs w:val="16"/>
          <w:lang w:val="bg-BG"/>
        </w:rPr>
        <w:t xml:space="preserve">ВРЪЗКА С </w:t>
      </w:r>
      <w:r w:rsidRPr="00DD48B6">
        <w:rPr>
          <w:b/>
          <w:sz w:val="14"/>
          <w:szCs w:val="16"/>
        </w:rPr>
        <w:t xml:space="preserve">Bluetooth </w:t>
      </w:r>
      <w:r w:rsidRPr="00DD48B6">
        <w:rPr>
          <w:b/>
          <w:sz w:val="14"/>
          <w:szCs w:val="16"/>
          <w:lang w:val="bg-BG"/>
        </w:rPr>
        <w:t xml:space="preserve">устройство с </w:t>
      </w:r>
      <w:r w:rsidRPr="00DD48B6">
        <w:rPr>
          <w:b/>
          <w:sz w:val="14"/>
          <w:szCs w:val="16"/>
        </w:rPr>
        <w:t>NFC</w:t>
      </w:r>
    </w:p>
    <w:p w14:paraId="04092D7F" w14:textId="77777777" w:rsidR="00D0622D" w:rsidRPr="007E0FDE" w:rsidRDefault="00D0622D" w:rsidP="00D0622D">
      <w:pPr>
        <w:spacing w:after="0" w:line="240" w:lineRule="auto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 xml:space="preserve">Ако вашето </w:t>
      </w:r>
      <w:r w:rsidRPr="007E0FDE">
        <w:rPr>
          <w:sz w:val="14"/>
          <w:szCs w:val="16"/>
        </w:rPr>
        <w:t xml:space="preserve">Bluetooth </w:t>
      </w:r>
      <w:r w:rsidRPr="007E0FDE">
        <w:rPr>
          <w:sz w:val="14"/>
          <w:szCs w:val="16"/>
          <w:lang w:val="bg-BG"/>
        </w:rPr>
        <w:t xml:space="preserve">устройство поддържа </w:t>
      </w:r>
      <w:r w:rsidRPr="007E0FDE">
        <w:rPr>
          <w:sz w:val="14"/>
          <w:szCs w:val="16"/>
        </w:rPr>
        <w:t xml:space="preserve">Near Field Communication (NFC), </w:t>
      </w:r>
      <w:r w:rsidRPr="007E0FDE">
        <w:rPr>
          <w:sz w:val="14"/>
          <w:szCs w:val="16"/>
          <w:lang w:val="bg-BG"/>
        </w:rPr>
        <w:t xml:space="preserve">уверете се, че </w:t>
      </w:r>
      <w:r w:rsidRPr="007E0FDE">
        <w:rPr>
          <w:sz w:val="14"/>
          <w:szCs w:val="16"/>
        </w:rPr>
        <w:t xml:space="preserve">NFC </w:t>
      </w:r>
      <w:r w:rsidRPr="007E0FDE">
        <w:rPr>
          <w:sz w:val="14"/>
          <w:szCs w:val="16"/>
          <w:lang w:val="bg-BG"/>
        </w:rPr>
        <w:t xml:space="preserve">функцията е активирана. Допрете </w:t>
      </w:r>
      <w:r w:rsidRPr="007E0FDE">
        <w:rPr>
          <w:sz w:val="14"/>
          <w:szCs w:val="16"/>
        </w:rPr>
        <w:t xml:space="preserve">NFC </w:t>
      </w:r>
      <w:r w:rsidRPr="007E0FDE">
        <w:rPr>
          <w:sz w:val="14"/>
          <w:szCs w:val="16"/>
          <w:lang w:val="bg-BG"/>
        </w:rPr>
        <w:t>областта от вашето ус</w:t>
      </w:r>
      <w:r w:rsidR="00B803E0">
        <w:rPr>
          <w:sz w:val="14"/>
          <w:szCs w:val="16"/>
          <w:lang w:val="bg-BG"/>
        </w:rPr>
        <w:t>тройство към горната част на Т-6</w:t>
      </w:r>
      <w:r w:rsidRPr="007E0FDE">
        <w:rPr>
          <w:sz w:val="14"/>
          <w:szCs w:val="16"/>
          <w:lang w:val="bg-BG"/>
        </w:rPr>
        <w:t>0Х за автоматична връзка.</w:t>
      </w:r>
    </w:p>
    <w:p w14:paraId="6F231A9B" w14:textId="77777777" w:rsidR="00D0622D" w:rsidRPr="007E0FDE" w:rsidRDefault="00D0622D" w:rsidP="00D0622D">
      <w:pPr>
        <w:spacing w:after="0" w:line="240" w:lineRule="auto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 xml:space="preserve">Забележка: Ако телефонът ви поддържа </w:t>
      </w:r>
      <w:r w:rsidRPr="007E0FDE">
        <w:rPr>
          <w:sz w:val="14"/>
          <w:szCs w:val="16"/>
        </w:rPr>
        <w:t xml:space="preserve">NFC, </w:t>
      </w:r>
      <w:r w:rsidRPr="007E0FDE">
        <w:rPr>
          <w:sz w:val="14"/>
          <w:szCs w:val="16"/>
          <w:lang w:val="bg-BG"/>
        </w:rPr>
        <w:t>но работи с ОС по</w:t>
      </w:r>
      <w:r w:rsidRPr="007E0FDE">
        <w:rPr>
          <w:sz w:val="14"/>
          <w:szCs w:val="16"/>
        </w:rPr>
        <w:t>-</w:t>
      </w:r>
      <w:r w:rsidRPr="007E0FDE">
        <w:rPr>
          <w:sz w:val="14"/>
          <w:szCs w:val="16"/>
          <w:lang w:val="bg-BG"/>
        </w:rPr>
        <w:t xml:space="preserve">стара от </w:t>
      </w:r>
      <w:r w:rsidRPr="007E0FDE">
        <w:rPr>
          <w:sz w:val="14"/>
          <w:szCs w:val="16"/>
        </w:rPr>
        <w:t>Android 4.1</w:t>
      </w:r>
      <w:r w:rsidRPr="007E0FDE">
        <w:rPr>
          <w:sz w:val="14"/>
          <w:szCs w:val="16"/>
          <w:lang w:val="bg-BG"/>
        </w:rPr>
        <w:t xml:space="preserve">, ще трябва да свалите </w:t>
      </w:r>
      <w:r w:rsidRPr="007E0FDE">
        <w:rPr>
          <w:sz w:val="14"/>
          <w:szCs w:val="16"/>
        </w:rPr>
        <w:t>NFC Bluetooth APP</w:t>
      </w:r>
      <w:r w:rsidRPr="007E0FDE">
        <w:rPr>
          <w:sz w:val="14"/>
          <w:szCs w:val="16"/>
          <w:lang w:val="bg-BG"/>
        </w:rPr>
        <w:t xml:space="preserve"> от</w:t>
      </w:r>
      <w:r w:rsidRPr="007E0FDE">
        <w:rPr>
          <w:sz w:val="14"/>
          <w:szCs w:val="16"/>
        </w:rPr>
        <w:t xml:space="preserve"> Google Play</w:t>
      </w:r>
      <w:r w:rsidRPr="007E0FDE">
        <w:rPr>
          <w:sz w:val="14"/>
          <w:szCs w:val="16"/>
          <w:lang w:val="bg-BG"/>
        </w:rPr>
        <w:t xml:space="preserve"> или друг електронен магазин.</w:t>
      </w:r>
    </w:p>
    <w:p w14:paraId="30C0925D" w14:textId="77777777" w:rsidR="00D0622D" w:rsidRDefault="00D0622D" w:rsidP="00D0622D">
      <w:pPr>
        <w:spacing w:after="0" w:line="240" w:lineRule="auto"/>
        <w:jc w:val="both"/>
        <w:rPr>
          <w:sz w:val="14"/>
          <w:szCs w:val="16"/>
          <w:lang w:val="bg-BG"/>
        </w:rPr>
      </w:pPr>
      <w:r w:rsidRPr="007E0FDE">
        <w:rPr>
          <w:sz w:val="14"/>
          <w:szCs w:val="16"/>
          <w:lang w:val="bg-BG"/>
        </w:rPr>
        <w:t xml:space="preserve">След превключване към ВТ източник, системата автоматично ще потърси ВТ устройство и ще се свърже с него, ако устройството е познато от преди. В противен случай автоматично влиза в режим на търсене и синият </w:t>
      </w:r>
      <w:r w:rsidRPr="007E0FDE">
        <w:rPr>
          <w:sz w:val="14"/>
          <w:szCs w:val="16"/>
        </w:rPr>
        <w:t xml:space="preserve">LED </w:t>
      </w:r>
      <w:r w:rsidRPr="007E0FDE">
        <w:rPr>
          <w:sz w:val="14"/>
          <w:szCs w:val="16"/>
          <w:lang w:val="bg-BG"/>
        </w:rPr>
        <w:t>започва да примигва бързо. ВТ устройството трябва да е с активна ВТ функция по време на търсене.</w:t>
      </w:r>
    </w:p>
    <w:p w14:paraId="66BBBC8B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4B3D1AA1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02336F2E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0A3CDF47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5C4E56AC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445FF7F1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30B79F96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0F71F877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782ABC08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>
        <w:rPr>
          <w:noProof/>
        </w:rPr>
        <w:drawing>
          <wp:inline distT="0" distB="0" distL="0" distR="0" wp14:anchorId="1F6F8906" wp14:editId="14E879EF">
            <wp:extent cx="6000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786">
        <w:rPr>
          <w:rFonts w:cstheme="minorHAnsi"/>
          <w:b/>
          <w:bCs/>
          <w:sz w:val="14"/>
          <w:szCs w:val="14"/>
        </w:rPr>
        <w:t>Информация за рециклиране</w:t>
      </w:r>
      <w:r w:rsidRPr="00AE7786">
        <w:rPr>
          <w:rFonts w:cstheme="minorHAnsi"/>
          <w:sz w:val="14"/>
          <w:szCs w:val="14"/>
        </w:rPr>
        <w:t>: Този символ върху</w:t>
      </w:r>
    </w:p>
    <w:p w14:paraId="1A7C845B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устройството, батерията, документацията и опаковката указва,</w:t>
      </w:r>
    </w:p>
    <w:p w14:paraId="35EE5DDE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че при изхвърлянето на устройството трябва да спазвате</w:t>
      </w:r>
    </w:p>
    <w:p w14:paraId="1493DA14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разпоредбите за отпадъци от електрическо и електронно</w:t>
      </w:r>
    </w:p>
    <w:p w14:paraId="0721EF3C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оборудване (WEEE). Съгласно разпоредбите устройството,</w:t>
      </w:r>
    </w:p>
    <w:p w14:paraId="3BE38C97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неговите батерии и акумулатори, както и</w:t>
      </w:r>
    </w:p>
    <w:p w14:paraId="239554C0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електрическите и електронните му принадлежности трябва да</w:t>
      </w:r>
    </w:p>
    <w:p w14:paraId="32E0FFB3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се изхвърлят отделно в края на експлоатационния им срок. Не</w:t>
      </w:r>
    </w:p>
    <w:p w14:paraId="7CBE4779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изхвърляйте устройството заедно с несортирани битови</w:t>
      </w:r>
    </w:p>
    <w:p w14:paraId="2AC8D7CE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отпадъци, тъй като това би било вредно за околната среда. За</w:t>
      </w:r>
    </w:p>
    <w:p w14:paraId="760BD492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да изхвърлите устройството, то трябва да бъде върнато в</w:t>
      </w:r>
    </w:p>
    <w:p w14:paraId="3EE6E3F8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точката на продажба или предадено в местен център за</w:t>
      </w:r>
    </w:p>
    <w:p w14:paraId="3AC46F8B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рециклиране.</w:t>
      </w:r>
    </w:p>
    <w:p w14:paraId="1CF80828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Свържете се с местната служба за изхвърляне на битови</w:t>
      </w:r>
    </w:p>
    <w:p w14:paraId="725DA625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отпадъци за подробности относно рециклирането на това</w:t>
      </w:r>
    </w:p>
    <w:p w14:paraId="0DBBBB73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устройство. За да се предотврати евентуална вреда за</w:t>
      </w:r>
    </w:p>
    <w:p w14:paraId="7612F4BB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околната среда или човешкото здраве от неконтролирано</w:t>
      </w:r>
    </w:p>
    <w:p w14:paraId="50438E7D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изхвърляне на отпадъци, рециклирайте го отговорно, за да</w:t>
      </w:r>
    </w:p>
    <w:p w14:paraId="4ABE2242" w14:textId="77777777" w:rsidR="00AE7786" w:rsidRPr="00AE7786" w:rsidRDefault="00AE7786" w:rsidP="00AE778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AE7786">
        <w:rPr>
          <w:rFonts w:cstheme="minorHAnsi"/>
          <w:sz w:val="14"/>
          <w:szCs w:val="14"/>
        </w:rPr>
        <w:t>насърчите устойчивото повторно използване на материалните</w:t>
      </w:r>
    </w:p>
    <w:p w14:paraId="22559ED6" w14:textId="7B351770" w:rsidR="009934A0" w:rsidRPr="00AE7786" w:rsidRDefault="00AE7786" w:rsidP="00AE7786">
      <w:pPr>
        <w:spacing w:after="0" w:line="240" w:lineRule="auto"/>
        <w:jc w:val="both"/>
        <w:rPr>
          <w:rFonts w:cstheme="minorHAnsi"/>
          <w:sz w:val="14"/>
          <w:szCs w:val="14"/>
          <w:lang w:val="bg-BG"/>
        </w:rPr>
      </w:pPr>
      <w:r w:rsidRPr="00AE7786">
        <w:rPr>
          <w:rFonts w:cstheme="minorHAnsi"/>
          <w:sz w:val="14"/>
          <w:szCs w:val="14"/>
        </w:rPr>
        <w:t>ресурси.</w:t>
      </w:r>
    </w:p>
    <w:p w14:paraId="49BB34A9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2DE004B9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0621F212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5F504D3E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26B01FE9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4DC5060F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1A86542E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2E581D50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05694D2C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33C252EC" w14:textId="77777777" w:rsidR="009934A0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40F3FB94" w14:textId="77777777" w:rsidR="009934A0" w:rsidRPr="007E0FDE" w:rsidRDefault="009934A0" w:rsidP="00D0622D">
      <w:pPr>
        <w:spacing w:after="0" w:line="240" w:lineRule="auto"/>
        <w:jc w:val="both"/>
        <w:rPr>
          <w:sz w:val="14"/>
          <w:szCs w:val="16"/>
          <w:lang w:val="bg-BG"/>
        </w:rPr>
      </w:pPr>
    </w:p>
    <w:p w14:paraId="6B07406B" w14:textId="77777777" w:rsidR="00D33ED2" w:rsidRDefault="00D33ED2" w:rsidP="0058369E">
      <w:pPr>
        <w:spacing w:after="0" w:line="240" w:lineRule="auto"/>
        <w:jc w:val="both"/>
        <w:rPr>
          <w:sz w:val="14"/>
          <w:szCs w:val="16"/>
          <w:lang w:val="bg-BG"/>
        </w:rPr>
      </w:pPr>
    </w:p>
    <w:tbl>
      <w:tblPr>
        <w:tblStyle w:val="TableGrid"/>
        <w:tblpPr w:leftFromText="180" w:rightFromText="180" w:horzAnchor="margin" w:tblpY="-8014"/>
        <w:tblW w:w="7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7"/>
      </w:tblGrid>
      <w:tr w:rsidR="00D0622D" w:rsidRPr="007E0FDE" w14:paraId="3E2B692C" w14:textId="77777777" w:rsidTr="00C11545">
        <w:trPr>
          <w:trHeight w:val="3361"/>
        </w:trPr>
        <w:tc>
          <w:tcPr>
            <w:tcW w:w="7347" w:type="dxa"/>
          </w:tcPr>
          <w:p w14:paraId="103F390B" w14:textId="77777777" w:rsidR="00D0622D" w:rsidRDefault="00D0622D" w:rsidP="00C11545">
            <w:pPr>
              <w:rPr>
                <w:sz w:val="14"/>
                <w:szCs w:val="16"/>
                <w:lang w:val="bg-BG"/>
              </w:rPr>
            </w:pPr>
          </w:p>
          <w:p w14:paraId="647C0B53" w14:textId="77777777" w:rsidR="00DD48B6" w:rsidRDefault="00DD48B6" w:rsidP="00C11545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ФУНКЦИИ НА БУТОНИТЕ НА ДИСТАНЦИОННОТО</w:t>
            </w:r>
          </w:p>
          <w:p w14:paraId="05CB4F10" w14:textId="77777777" w:rsidR="00DD48B6" w:rsidRPr="007E0FDE" w:rsidRDefault="002B17DA" w:rsidP="00C11545">
            <w:pPr>
              <w:jc w:val="both"/>
              <w:rPr>
                <w:sz w:val="14"/>
                <w:szCs w:val="16"/>
                <w:lang w:val="bg-BG"/>
              </w:rPr>
            </w:pPr>
            <w:r>
              <w:rPr>
                <w:noProof/>
                <w:sz w:val="14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B3AAF13" wp14:editId="155B6C42">
                  <wp:simplePos x="321425" y="576349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314450" cy="4124325"/>
                  <wp:effectExtent l="0" t="0" r="0" b="95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istance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412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A4DF78" w14:textId="77777777" w:rsidR="00DD48B6" w:rsidRPr="00001B75" w:rsidRDefault="002B17DA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noProof/>
                <w:sz w:val="14"/>
                <w:szCs w:val="16"/>
              </w:rPr>
              <w:drawing>
                <wp:inline distT="0" distB="0" distL="0" distR="0" wp14:anchorId="6F54D94B" wp14:editId="252110BA">
                  <wp:extent cx="104593" cy="110837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n off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38" cy="122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48B6" w:rsidRPr="00001B75">
              <w:rPr>
                <w:sz w:val="14"/>
                <w:szCs w:val="16"/>
              </w:rPr>
              <w:t xml:space="preserve"> </w:t>
            </w:r>
            <w:r w:rsidRPr="00001B75">
              <w:rPr>
                <w:sz w:val="14"/>
                <w:szCs w:val="16"/>
                <w:lang w:val="bg-BG"/>
              </w:rPr>
              <w:t xml:space="preserve">  В</w:t>
            </w:r>
            <w:r w:rsidR="00DD48B6" w:rsidRPr="00001B75">
              <w:rPr>
                <w:sz w:val="14"/>
                <w:szCs w:val="16"/>
                <w:lang w:val="bg-BG"/>
              </w:rPr>
              <w:t>ключване/изключване на устройството</w:t>
            </w:r>
          </w:p>
          <w:p w14:paraId="471DE372" w14:textId="77777777" w:rsidR="00DD48B6" w:rsidRPr="00001B75" w:rsidRDefault="002B17DA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sz w:val="14"/>
                <w:szCs w:val="16"/>
              </w:rPr>
              <w:t>Source</w:t>
            </w:r>
            <w:r w:rsidR="00DD48B6" w:rsidRPr="00001B75">
              <w:rPr>
                <w:sz w:val="14"/>
                <w:szCs w:val="16"/>
              </w:rPr>
              <w:t xml:space="preserve">: </w:t>
            </w:r>
            <w:r w:rsidRPr="00001B75">
              <w:rPr>
                <w:sz w:val="14"/>
                <w:szCs w:val="16"/>
                <w:lang w:val="bg-BG"/>
              </w:rPr>
              <w:t>Прев</w:t>
            </w:r>
            <w:r w:rsidR="00DD48B6" w:rsidRPr="00001B75">
              <w:rPr>
                <w:sz w:val="14"/>
                <w:szCs w:val="16"/>
                <w:lang w:val="bg-BG"/>
              </w:rPr>
              <w:t>ключване</w:t>
            </w:r>
            <w:r w:rsidRPr="00001B75">
              <w:rPr>
                <w:sz w:val="14"/>
                <w:szCs w:val="16"/>
                <w:lang w:val="bg-BG"/>
              </w:rPr>
              <w:t xml:space="preserve"> между </w:t>
            </w:r>
            <w:r w:rsidR="00AB491C" w:rsidRPr="00001B75">
              <w:rPr>
                <w:sz w:val="14"/>
                <w:szCs w:val="16"/>
              </w:rPr>
              <w:t>BT/AUX/USB/</w:t>
            </w:r>
            <w:r w:rsidR="00AB491C" w:rsidRPr="00001B75">
              <w:rPr>
                <w:sz w:val="14"/>
                <w:szCs w:val="16"/>
                <w:lang w:val="bg-BG"/>
              </w:rPr>
              <w:t xml:space="preserve">оптика и </w:t>
            </w:r>
            <w:r w:rsidR="00AB491C" w:rsidRPr="00001B75">
              <w:rPr>
                <w:sz w:val="14"/>
                <w:szCs w:val="16"/>
              </w:rPr>
              <w:t xml:space="preserve">FM </w:t>
            </w:r>
            <w:r w:rsidR="00AB491C" w:rsidRPr="00001B75">
              <w:rPr>
                <w:sz w:val="14"/>
                <w:szCs w:val="16"/>
                <w:lang w:val="bg-BG"/>
              </w:rPr>
              <w:t>режим</w:t>
            </w:r>
          </w:p>
          <w:p w14:paraId="60AB78FC" w14:textId="77777777" w:rsidR="00AB491C" w:rsidRPr="00001B75" w:rsidRDefault="00AB491C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noProof/>
                <w:sz w:val="14"/>
                <w:szCs w:val="16"/>
              </w:rPr>
              <w:drawing>
                <wp:inline distT="0" distB="0" distL="0" distR="0" wp14:anchorId="008B7A6E" wp14:editId="01E46CB0">
                  <wp:extent cx="179027" cy="99753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Mut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39" cy="14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1B75">
              <w:rPr>
                <w:sz w:val="14"/>
                <w:szCs w:val="16"/>
                <w:lang w:val="bg-BG"/>
              </w:rPr>
              <w:t xml:space="preserve"> Изключване/включване на звука</w:t>
            </w:r>
          </w:p>
          <w:p w14:paraId="2D4D3CF5" w14:textId="77777777" w:rsidR="00AB491C" w:rsidRPr="00001B75" w:rsidRDefault="00AB491C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noProof/>
                <w:sz w:val="14"/>
                <w:szCs w:val="16"/>
              </w:rPr>
              <w:drawing>
                <wp:inline distT="0" distB="0" distL="0" distR="0" wp14:anchorId="332A3B2F" wp14:editId="762D5598">
                  <wp:extent cx="205285" cy="72044"/>
                  <wp:effectExtent l="0" t="0" r="4445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volume 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3969" cy="8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1B75">
              <w:rPr>
                <w:sz w:val="14"/>
                <w:szCs w:val="16"/>
                <w:lang w:val="bg-BG"/>
              </w:rPr>
              <w:t xml:space="preserve"> Намаляване/увеличаване на звука</w:t>
            </w:r>
          </w:p>
          <w:p w14:paraId="07283B94" w14:textId="77777777" w:rsidR="005376D0" w:rsidRPr="00001B75" w:rsidRDefault="005376D0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sz w:val="14"/>
                <w:szCs w:val="16"/>
              </w:rPr>
              <w:t xml:space="preserve">Tune+/-: FM </w:t>
            </w:r>
            <w:r w:rsidRPr="00001B75">
              <w:rPr>
                <w:sz w:val="14"/>
                <w:szCs w:val="16"/>
                <w:lang w:val="bg-BG"/>
              </w:rPr>
              <w:t>режим: Фина настройка: натиснете кратко за промяна с една стъпка (100</w:t>
            </w:r>
            <w:r w:rsidRPr="00001B75">
              <w:rPr>
                <w:sz w:val="14"/>
                <w:szCs w:val="16"/>
              </w:rPr>
              <w:t xml:space="preserve">KHz); </w:t>
            </w:r>
            <w:r w:rsidRPr="00001B75">
              <w:rPr>
                <w:sz w:val="14"/>
                <w:szCs w:val="16"/>
                <w:lang w:val="bg-BG"/>
              </w:rPr>
              <w:t>ръчна настройка: натиснете продължително</w:t>
            </w:r>
          </w:p>
          <w:p w14:paraId="2D825590" w14:textId="77777777" w:rsidR="005376D0" w:rsidRPr="00001B75" w:rsidRDefault="005376D0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sz w:val="14"/>
                <w:szCs w:val="16"/>
                <w:lang w:val="bg-BG"/>
              </w:rPr>
              <w:t>МЕМ: Запаметява намерените ръчно или автоматино станции</w:t>
            </w:r>
          </w:p>
          <w:p w14:paraId="7C194303" w14:textId="77777777" w:rsidR="005376D0" w:rsidRPr="00001B75" w:rsidRDefault="005376D0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sz w:val="14"/>
                <w:szCs w:val="16"/>
              </w:rPr>
              <w:t xml:space="preserve">CH+/- (MIX+/MIX-): FM </w:t>
            </w:r>
            <w:r w:rsidRPr="00001B75">
              <w:rPr>
                <w:sz w:val="14"/>
                <w:szCs w:val="16"/>
                <w:lang w:val="bg-BG"/>
              </w:rPr>
              <w:t>режим – избор на запаметена станция; вход микрофор: баланс на звука и нивото му</w:t>
            </w:r>
          </w:p>
          <w:p w14:paraId="702CB1CA" w14:textId="77777777" w:rsidR="005376D0" w:rsidRPr="00001B75" w:rsidRDefault="005376D0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sz w:val="14"/>
                <w:szCs w:val="16"/>
              </w:rPr>
              <w:t xml:space="preserve">SCAN: FM </w:t>
            </w:r>
            <w:r w:rsidRPr="00001B75">
              <w:rPr>
                <w:sz w:val="14"/>
                <w:szCs w:val="16"/>
                <w:lang w:val="bg-BG"/>
              </w:rPr>
              <w:t>режим: Натиснете кратко за стартиране на автоматично търсене и запаметяване на станциите</w:t>
            </w:r>
          </w:p>
          <w:p w14:paraId="7DAD7B34" w14:textId="77777777" w:rsidR="005376D0" w:rsidRPr="00001B75" w:rsidRDefault="005376D0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sz w:val="14"/>
                <w:szCs w:val="16"/>
              </w:rPr>
              <w:t xml:space="preserve">ENTER: </w:t>
            </w:r>
            <w:r w:rsidRPr="00001B75">
              <w:rPr>
                <w:sz w:val="14"/>
                <w:szCs w:val="16"/>
                <w:lang w:val="bg-BG"/>
              </w:rPr>
              <w:t>Потвърдете избора и се върнете в основния екран</w:t>
            </w:r>
          </w:p>
          <w:p w14:paraId="035C7E98" w14:textId="77777777" w:rsidR="005376D0" w:rsidRPr="00001B75" w:rsidRDefault="005376D0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sz w:val="14"/>
                <w:szCs w:val="16"/>
                <w:lang w:val="bg-BG"/>
              </w:rPr>
              <w:t>0-9 цифрови бутони</w:t>
            </w:r>
          </w:p>
          <w:p w14:paraId="0E7134B6" w14:textId="77777777" w:rsidR="005376D0" w:rsidRPr="00001B75" w:rsidRDefault="005376D0" w:rsidP="00C11545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sz w:val="14"/>
                <w:szCs w:val="16"/>
              </w:rPr>
              <w:t xml:space="preserve">USB </w:t>
            </w:r>
            <w:r w:rsidRPr="00001B75">
              <w:rPr>
                <w:sz w:val="14"/>
                <w:szCs w:val="16"/>
                <w:lang w:val="bg-BG"/>
              </w:rPr>
              <w:t xml:space="preserve">източник: натиснете директно за избор на любима песен, ако знаете номера й във вашето </w:t>
            </w:r>
            <w:r w:rsidRPr="00001B75">
              <w:rPr>
                <w:sz w:val="14"/>
                <w:szCs w:val="16"/>
              </w:rPr>
              <w:t xml:space="preserve">USВ </w:t>
            </w:r>
            <w:r w:rsidRPr="00001B75">
              <w:rPr>
                <w:sz w:val="14"/>
                <w:szCs w:val="16"/>
                <w:lang w:val="bg-BG"/>
              </w:rPr>
              <w:t>устройство</w:t>
            </w:r>
          </w:p>
          <w:p w14:paraId="27FFD308" w14:textId="77777777" w:rsidR="00001B75" w:rsidRPr="00001B75" w:rsidRDefault="00001B75" w:rsidP="00C11545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sz w:val="14"/>
                <w:szCs w:val="16"/>
              </w:rPr>
              <w:t xml:space="preserve">FM </w:t>
            </w:r>
            <w:r w:rsidRPr="00001B75">
              <w:rPr>
                <w:sz w:val="14"/>
                <w:szCs w:val="16"/>
                <w:lang w:val="bg-BG"/>
              </w:rPr>
              <w:t xml:space="preserve">източник: натиснете директно за избор на любима станция, ако знаете номера й (0-100). Натиснете 3 или 4 цифри, за да изберете директно станция, например 1026 за 102.6 </w:t>
            </w:r>
            <w:r w:rsidRPr="00001B75">
              <w:rPr>
                <w:sz w:val="14"/>
                <w:szCs w:val="16"/>
              </w:rPr>
              <w:t>MHz</w:t>
            </w:r>
          </w:p>
          <w:p w14:paraId="1C4F9421" w14:textId="77777777" w:rsidR="00001B75" w:rsidRPr="00001B75" w:rsidRDefault="00001B75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noProof/>
                <w:sz w:val="14"/>
                <w:szCs w:val="16"/>
              </w:rPr>
              <w:drawing>
                <wp:inline distT="0" distB="0" distL="0" distR="0" wp14:anchorId="44399FC4" wp14:editId="71B307E1">
                  <wp:extent cx="143479" cy="77585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laybaus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0675" cy="8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1B75">
              <w:rPr>
                <w:sz w:val="14"/>
                <w:szCs w:val="16"/>
                <w:lang w:val="bg-BG"/>
              </w:rPr>
              <w:t xml:space="preserve"> </w:t>
            </w:r>
            <w:r w:rsidRPr="00001B75">
              <w:rPr>
                <w:sz w:val="14"/>
                <w:szCs w:val="16"/>
              </w:rPr>
              <w:t xml:space="preserve">USB &amp; BT </w:t>
            </w:r>
            <w:r w:rsidRPr="00001B75">
              <w:rPr>
                <w:sz w:val="14"/>
                <w:szCs w:val="16"/>
                <w:lang w:val="bg-BG"/>
              </w:rPr>
              <w:t>източник, натиснете кратко за пускане/спиране на музиката</w:t>
            </w:r>
          </w:p>
          <w:p w14:paraId="33F26EA3" w14:textId="77777777" w:rsidR="00001B75" w:rsidRPr="00001B75" w:rsidRDefault="00001B75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noProof/>
                <w:sz w:val="14"/>
                <w:szCs w:val="16"/>
              </w:rPr>
              <w:drawing>
                <wp:inline distT="0" distB="0" distL="0" distR="0" wp14:anchorId="7C422F3B" wp14:editId="121AEB3D">
                  <wp:extent cx="142756" cy="7758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ack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41" cy="8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1B75">
              <w:rPr>
                <w:sz w:val="14"/>
                <w:szCs w:val="16"/>
                <w:lang w:val="bg-BG"/>
              </w:rPr>
              <w:t xml:space="preserve"> </w:t>
            </w:r>
            <w:r w:rsidRPr="00001B75">
              <w:rPr>
                <w:sz w:val="14"/>
                <w:szCs w:val="16"/>
              </w:rPr>
              <w:t xml:space="preserve">USB &amp; BT </w:t>
            </w:r>
            <w:r w:rsidRPr="00001B75">
              <w:rPr>
                <w:sz w:val="14"/>
                <w:szCs w:val="16"/>
                <w:lang w:val="bg-BG"/>
              </w:rPr>
              <w:t>източник, натиснете кратко избор на предишна песен</w:t>
            </w:r>
          </w:p>
          <w:p w14:paraId="768B22FA" w14:textId="77777777" w:rsidR="00AB491C" w:rsidRPr="00001B75" w:rsidRDefault="00001B75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noProof/>
                <w:sz w:val="14"/>
                <w:szCs w:val="16"/>
              </w:rPr>
              <w:drawing>
                <wp:inline distT="0" distB="0" distL="0" distR="0" wp14:anchorId="2DBF3FEE" wp14:editId="1D044CDA">
                  <wp:extent cx="152953" cy="83127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ck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2223" cy="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491C" w:rsidRPr="00001B75">
              <w:rPr>
                <w:sz w:val="14"/>
                <w:szCs w:val="16"/>
                <w:lang w:val="bg-BG"/>
              </w:rPr>
              <w:t xml:space="preserve"> </w:t>
            </w:r>
            <w:r w:rsidRPr="00001B75">
              <w:rPr>
                <w:sz w:val="14"/>
                <w:szCs w:val="16"/>
              </w:rPr>
              <w:t xml:space="preserve">USB &amp; BT </w:t>
            </w:r>
            <w:r w:rsidRPr="00001B75">
              <w:rPr>
                <w:sz w:val="14"/>
                <w:szCs w:val="16"/>
                <w:lang w:val="bg-BG"/>
              </w:rPr>
              <w:t>източник, натиснете кратко избор на следваща песен</w:t>
            </w:r>
          </w:p>
          <w:p w14:paraId="52C9C0C3" w14:textId="77777777" w:rsidR="00001B75" w:rsidRDefault="00001B75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 w:rsidRPr="00001B75">
              <w:rPr>
                <w:noProof/>
                <w:sz w:val="14"/>
                <w:szCs w:val="16"/>
              </w:rPr>
              <w:drawing>
                <wp:inline distT="0" distB="0" distL="0" distR="0" wp14:anchorId="4905144C" wp14:editId="62E87DED">
                  <wp:extent cx="273972" cy="7758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up and dow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322655" cy="9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1B75">
              <w:rPr>
                <w:sz w:val="14"/>
                <w:szCs w:val="16"/>
                <w:lang w:val="bg-BG"/>
              </w:rPr>
              <w:t xml:space="preserve"> </w:t>
            </w:r>
            <w:r w:rsidRPr="00001B75">
              <w:rPr>
                <w:sz w:val="14"/>
                <w:szCs w:val="16"/>
              </w:rPr>
              <w:t xml:space="preserve">USB </w:t>
            </w:r>
            <w:r w:rsidRPr="00001B75">
              <w:rPr>
                <w:sz w:val="14"/>
                <w:szCs w:val="16"/>
                <w:lang w:val="bg-BG"/>
              </w:rPr>
              <w:t>източник: избор на предишна/следваща папка</w:t>
            </w:r>
          </w:p>
          <w:p w14:paraId="20F4E111" w14:textId="77777777" w:rsidR="00001B75" w:rsidRDefault="00001B75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>
              <w:rPr>
                <w:noProof/>
                <w:sz w:val="14"/>
                <w:szCs w:val="16"/>
              </w:rPr>
              <w:drawing>
                <wp:inline distT="0" distB="0" distL="0" distR="0" wp14:anchorId="0C33D088" wp14:editId="3AD3A64E">
                  <wp:extent cx="102883" cy="88669"/>
                  <wp:effectExtent l="0" t="0" r="0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T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0352" cy="9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  <w:szCs w:val="16"/>
                <w:lang w:val="bg-BG"/>
              </w:rPr>
              <w:t xml:space="preserve"> С кратко натискане влизате в режим </w:t>
            </w:r>
            <w:r>
              <w:rPr>
                <w:sz w:val="14"/>
                <w:szCs w:val="16"/>
              </w:rPr>
              <w:t xml:space="preserve">Bluetooth. </w:t>
            </w:r>
            <w:r>
              <w:rPr>
                <w:sz w:val="14"/>
                <w:szCs w:val="16"/>
                <w:lang w:val="bg-BG"/>
              </w:rPr>
              <w:t>Натиснете продължително за да стартирате търсене и свързване – дисплеят ще започне да мига бързо</w:t>
            </w:r>
          </w:p>
          <w:p w14:paraId="6D6B160D" w14:textId="77777777" w:rsidR="00001B75" w:rsidRDefault="00001B75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>
              <w:rPr>
                <w:sz w:val="14"/>
                <w:szCs w:val="16"/>
              </w:rPr>
              <w:t xml:space="preserve">RESET: </w:t>
            </w:r>
            <w:r>
              <w:rPr>
                <w:sz w:val="14"/>
                <w:szCs w:val="16"/>
                <w:lang w:val="bg-BG"/>
              </w:rPr>
              <w:t>Натиснете кратко, за да се върнете към първоначалните настройки</w:t>
            </w:r>
          </w:p>
          <w:p w14:paraId="4039D880" w14:textId="77777777" w:rsidR="00001B75" w:rsidRDefault="00001B75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>
              <w:rPr>
                <w:sz w:val="14"/>
                <w:szCs w:val="16"/>
              </w:rPr>
              <w:t>TRE+</w:t>
            </w:r>
            <w:r>
              <w:rPr>
                <w:sz w:val="14"/>
                <w:szCs w:val="16"/>
                <w:lang w:val="bg-BG"/>
              </w:rPr>
              <w:t>/-</w:t>
            </w:r>
            <w:r>
              <w:rPr>
                <w:sz w:val="14"/>
                <w:szCs w:val="16"/>
              </w:rPr>
              <w:t xml:space="preserve">: </w:t>
            </w:r>
            <w:r>
              <w:rPr>
                <w:sz w:val="14"/>
                <w:szCs w:val="16"/>
                <w:lang w:val="bg-BG"/>
              </w:rPr>
              <w:t>увеличаване/намаляване на високите честоти</w:t>
            </w:r>
          </w:p>
          <w:p w14:paraId="06337002" w14:textId="77777777" w:rsidR="00001B75" w:rsidRPr="00001B75" w:rsidRDefault="00E52B89" w:rsidP="00C11545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14"/>
                <w:szCs w:val="16"/>
                <w:lang w:val="bg-BG"/>
              </w:rPr>
            </w:pPr>
            <w:r>
              <w:rPr>
                <w:sz w:val="14"/>
                <w:szCs w:val="16"/>
              </w:rPr>
              <w:t xml:space="preserve">BASS +/-: </w:t>
            </w:r>
            <w:r>
              <w:rPr>
                <w:sz w:val="14"/>
                <w:szCs w:val="16"/>
                <w:lang w:val="bg-BG"/>
              </w:rPr>
              <w:t>увеличаване/намаляване на ниските честоти</w:t>
            </w:r>
          </w:p>
          <w:p w14:paraId="7E5CB778" w14:textId="77777777" w:rsidR="005376D0" w:rsidRPr="00001B75" w:rsidRDefault="005376D0" w:rsidP="00C11545">
            <w:pPr>
              <w:jc w:val="both"/>
              <w:rPr>
                <w:sz w:val="14"/>
                <w:szCs w:val="16"/>
                <w:lang w:val="bg-BG"/>
              </w:rPr>
            </w:pPr>
          </w:p>
          <w:p w14:paraId="45F76005" w14:textId="77777777" w:rsidR="00AB491C" w:rsidRPr="00AB491C" w:rsidRDefault="00AB491C" w:rsidP="00C11545">
            <w:pPr>
              <w:jc w:val="both"/>
              <w:rPr>
                <w:b/>
                <w:sz w:val="14"/>
                <w:szCs w:val="16"/>
              </w:rPr>
            </w:pPr>
            <w:r w:rsidRPr="00AB491C">
              <w:rPr>
                <w:sz w:val="14"/>
                <w:szCs w:val="16"/>
              </w:rPr>
              <w:t xml:space="preserve"> </w:t>
            </w:r>
          </w:p>
        </w:tc>
      </w:tr>
    </w:tbl>
    <w:p w14:paraId="226E9028" w14:textId="77777777" w:rsidR="00D0622D" w:rsidRDefault="00D0622D" w:rsidP="0058369E">
      <w:pPr>
        <w:spacing w:after="0" w:line="240" w:lineRule="auto"/>
        <w:jc w:val="both"/>
        <w:rPr>
          <w:sz w:val="14"/>
          <w:szCs w:val="16"/>
          <w:lang w:val="bg-BG"/>
        </w:rPr>
      </w:pP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2431"/>
        <w:gridCol w:w="2547"/>
        <w:gridCol w:w="2388"/>
      </w:tblGrid>
      <w:tr w:rsidR="00D0622D" w:rsidRPr="00D0622D" w14:paraId="7941761E" w14:textId="77777777" w:rsidTr="00C85191">
        <w:tc>
          <w:tcPr>
            <w:tcW w:w="2421" w:type="dxa"/>
          </w:tcPr>
          <w:p w14:paraId="069D19D7" w14:textId="77777777" w:rsidR="00D0622D" w:rsidRPr="00D0622D" w:rsidRDefault="00D0622D" w:rsidP="00C85191">
            <w:pPr>
              <w:jc w:val="center"/>
              <w:rPr>
                <w:b/>
                <w:sz w:val="14"/>
                <w:szCs w:val="16"/>
                <w:lang w:val="bg-BG"/>
              </w:rPr>
            </w:pPr>
            <w:r w:rsidRPr="00D0622D">
              <w:rPr>
                <w:b/>
                <w:sz w:val="14"/>
                <w:szCs w:val="16"/>
                <w:lang w:val="bg-BG"/>
              </w:rPr>
              <w:t>Проблем</w:t>
            </w:r>
          </w:p>
        </w:tc>
        <w:tc>
          <w:tcPr>
            <w:tcW w:w="2536" w:type="dxa"/>
          </w:tcPr>
          <w:p w14:paraId="53F4EF46" w14:textId="77777777" w:rsidR="00D0622D" w:rsidRPr="00D0622D" w:rsidRDefault="00D0622D" w:rsidP="00C85191">
            <w:pPr>
              <w:jc w:val="center"/>
              <w:rPr>
                <w:b/>
                <w:sz w:val="14"/>
                <w:szCs w:val="16"/>
                <w:lang w:val="bg-BG"/>
              </w:rPr>
            </w:pPr>
            <w:r w:rsidRPr="00D0622D">
              <w:rPr>
                <w:b/>
                <w:sz w:val="14"/>
                <w:szCs w:val="16"/>
                <w:lang w:val="bg-BG"/>
              </w:rPr>
              <w:t>Възможна причина</w:t>
            </w:r>
          </w:p>
        </w:tc>
        <w:tc>
          <w:tcPr>
            <w:tcW w:w="2378" w:type="dxa"/>
          </w:tcPr>
          <w:p w14:paraId="768C23AC" w14:textId="77777777" w:rsidR="00D0622D" w:rsidRPr="00D0622D" w:rsidRDefault="00D0622D" w:rsidP="00C85191">
            <w:pPr>
              <w:jc w:val="center"/>
              <w:rPr>
                <w:b/>
                <w:sz w:val="14"/>
                <w:szCs w:val="16"/>
                <w:lang w:val="bg-BG"/>
              </w:rPr>
            </w:pPr>
            <w:r w:rsidRPr="00D0622D">
              <w:rPr>
                <w:b/>
                <w:sz w:val="14"/>
                <w:szCs w:val="16"/>
                <w:lang w:val="bg-BG"/>
              </w:rPr>
              <w:t>Решение</w:t>
            </w:r>
          </w:p>
        </w:tc>
      </w:tr>
      <w:tr w:rsidR="00D0622D" w:rsidRPr="007E0FDE" w14:paraId="5DC7CD69" w14:textId="77777777" w:rsidTr="00C85191">
        <w:tc>
          <w:tcPr>
            <w:tcW w:w="2421" w:type="dxa"/>
          </w:tcPr>
          <w:p w14:paraId="5F5D47D2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Системата не се включва</w:t>
            </w:r>
          </w:p>
        </w:tc>
        <w:tc>
          <w:tcPr>
            <w:tcW w:w="2536" w:type="dxa"/>
          </w:tcPr>
          <w:p w14:paraId="189924EC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Захранващият кабел не е свързан</w:t>
            </w:r>
          </w:p>
        </w:tc>
        <w:tc>
          <w:tcPr>
            <w:tcW w:w="2378" w:type="dxa"/>
          </w:tcPr>
          <w:p w14:paraId="462A3F36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Проверете връзката</w:t>
            </w:r>
          </w:p>
        </w:tc>
      </w:tr>
      <w:tr w:rsidR="00D0622D" w:rsidRPr="007E0FDE" w14:paraId="6904C088" w14:textId="77777777" w:rsidTr="00C85191">
        <w:tc>
          <w:tcPr>
            <w:tcW w:w="2421" w:type="dxa"/>
          </w:tcPr>
          <w:p w14:paraId="55202A55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Звукът е твърде слаб</w:t>
            </w:r>
          </w:p>
        </w:tc>
        <w:tc>
          <w:tcPr>
            <w:tcW w:w="2536" w:type="dxa"/>
          </w:tcPr>
          <w:p w14:paraId="4E04DC04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Бутонът е настроен на слаб звук</w:t>
            </w:r>
          </w:p>
        </w:tc>
        <w:tc>
          <w:tcPr>
            <w:tcW w:w="2378" w:type="dxa"/>
          </w:tcPr>
          <w:p w14:paraId="2B7956D4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Увеличете силата на звука</w:t>
            </w:r>
          </w:p>
        </w:tc>
      </w:tr>
      <w:tr w:rsidR="00D0622D" w:rsidRPr="007E0FDE" w14:paraId="198D98E2" w14:textId="77777777" w:rsidTr="00C85191">
        <w:tc>
          <w:tcPr>
            <w:tcW w:w="2421" w:type="dxa"/>
          </w:tcPr>
          <w:p w14:paraId="765B001D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Системата не изпълнява командите от дистанционното</w:t>
            </w:r>
          </w:p>
        </w:tc>
        <w:tc>
          <w:tcPr>
            <w:tcW w:w="2536" w:type="dxa"/>
          </w:tcPr>
          <w:p w14:paraId="1C204928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Батерията на дистанционното е свършила</w:t>
            </w:r>
          </w:p>
        </w:tc>
        <w:tc>
          <w:tcPr>
            <w:tcW w:w="2378" w:type="dxa"/>
          </w:tcPr>
          <w:p w14:paraId="1DA3374F" w14:textId="77777777" w:rsidR="00D0622D" w:rsidRPr="007E0FDE" w:rsidRDefault="00DD48B6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Сменете</w:t>
            </w:r>
            <w:r w:rsidR="00D0622D" w:rsidRPr="007E0FDE">
              <w:rPr>
                <w:sz w:val="14"/>
                <w:szCs w:val="16"/>
                <w:lang w:val="bg-BG"/>
              </w:rPr>
              <w:t xml:space="preserve"> батерията, внимавайте за коректно поставяне на полюсите</w:t>
            </w:r>
          </w:p>
        </w:tc>
      </w:tr>
      <w:tr w:rsidR="00D0622D" w:rsidRPr="007E0FDE" w14:paraId="073FA3E1" w14:textId="77777777" w:rsidTr="00C85191">
        <w:tc>
          <w:tcPr>
            <w:tcW w:w="2421" w:type="dxa"/>
            <w:vMerge w:val="restart"/>
          </w:tcPr>
          <w:p w14:paraId="682EDF01" w14:textId="77777777" w:rsidR="00D0622D" w:rsidRDefault="00D0622D" w:rsidP="00C85191">
            <w:pPr>
              <w:rPr>
                <w:sz w:val="14"/>
                <w:szCs w:val="16"/>
                <w:lang w:val="bg-BG"/>
              </w:rPr>
            </w:pPr>
          </w:p>
          <w:p w14:paraId="692E1F73" w14:textId="77777777" w:rsidR="00D0622D" w:rsidRDefault="00D0622D" w:rsidP="00C85191">
            <w:pPr>
              <w:rPr>
                <w:sz w:val="14"/>
                <w:szCs w:val="16"/>
                <w:lang w:val="bg-BG"/>
              </w:rPr>
            </w:pPr>
          </w:p>
          <w:p w14:paraId="297962CF" w14:textId="77777777" w:rsidR="00D0622D" w:rsidRDefault="00D0622D" w:rsidP="00C85191">
            <w:pPr>
              <w:rPr>
                <w:sz w:val="14"/>
                <w:szCs w:val="16"/>
                <w:lang w:val="bg-BG"/>
              </w:rPr>
            </w:pPr>
          </w:p>
          <w:p w14:paraId="30D0657C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Липсва звук</w:t>
            </w:r>
          </w:p>
        </w:tc>
        <w:tc>
          <w:tcPr>
            <w:tcW w:w="2536" w:type="dxa"/>
          </w:tcPr>
          <w:p w14:paraId="45D2080F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Източникът няма звуков сигнал</w:t>
            </w:r>
          </w:p>
        </w:tc>
        <w:tc>
          <w:tcPr>
            <w:tcW w:w="2378" w:type="dxa"/>
          </w:tcPr>
          <w:p w14:paraId="258C0244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Не е активиран цифровия изход на източника</w:t>
            </w:r>
          </w:p>
        </w:tc>
      </w:tr>
      <w:tr w:rsidR="00D0622D" w:rsidRPr="007E0FDE" w14:paraId="4868E44C" w14:textId="77777777" w:rsidTr="00C85191">
        <w:tc>
          <w:tcPr>
            <w:tcW w:w="2421" w:type="dxa"/>
            <w:vMerge/>
          </w:tcPr>
          <w:p w14:paraId="2F7E928E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</w:p>
        </w:tc>
        <w:tc>
          <w:tcPr>
            <w:tcW w:w="2536" w:type="dxa"/>
          </w:tcPr>
          <w:p w14:paraId="25C924AF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Неправилно свързан кабел/дефектен кабел</w:t>
            </w:r>
          </w:p>
        </w:tc>
        <w:tc>
          <w:tcPr>
            <w:tcW w:w="2378" w:type="dxa"/>
          </w:tcPr>
          <w:p w14:paraId="309111E9" w14:textId="77777777" w:rsidR="00D0622D" w:rsidRPr="007E0FDE" w:rsidRDefault="00D0622D" w:rsidP="00DD48B6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Прове</w:t>
            </w:r>
            <w:r w:rsidR="00DD48B6">
              <w:rPr>
                <w:sz w:val="14"/>
                <w:szCs w:val="16"/>
                <w:lang w:val="bg-BG"/>
              </w:rPr>
              <w:t>р</w:t>
            </w:r>
            <w:r w:rsidRPr="007E0FDE">
              <w:rPr>
                <w:sz w:val="14"/>
                <w:szCs w:val="16"/>
                <w:lang w:val="bg-BG"/>
              </w:rPr>
              <w:t>ете връзката и сменете кабела при необходимост</w:t>
            </w:r>
          </w:p>
        </w:tc>
      </w:tr>
      <w:tr w:rsidR="00D0622D" w:rsidRPr="007E0FDE" w14:paraId="761927EE" w14:textId="77777777" w:rsidTr="00C85191">
        <w:tc>
          <w:tcPr>
            <w:tcW w:w="2421" w:type="dxa"/>
            <w:vMerge/>
          </w:tcPr>
          <w:p w14:paraId="7B0B0A7A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</w:p>
        </w:tc>
        <w:tc>
          <w:tcPr>
            <w:tcW w:w="2536" w:type="dxa"/>
          </w:tcPr>
          <w:p w14:paraId="719DE679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Голяма дистанция при ВТ режим</w:t>
            </w:r>
          </w:p>
        </w:tc>
        <w:tc>
          <w:tcPr>
            <w:tcW w:w="2378" w:type="dxa"/>
          </w:tcPr>
          <w:p w14:paraId="519FAF69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Поставете ВТ устройството по-близко до колоните</w:t>
            </w:r>
          </w:p>
        </w:tc>
      </w:tr>
      <w:tr w:rsidR="00D0622D" w:rsidRPr="007E0FDE" w14:paraId="0B106145" w14:textId="77777777" w:rsidTr="00C85191">
        <w:tc>
          <w:tcPr>
            <w:tcW w:w="2421" w:type="dxa"/>
            <w:vMerge/>
          </w:tcPr>
          <w:p w14:paraId="3E1DDF08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</w:p>
        </w:tc>
        <w:tc>
          <w:tcPr>
            <w:tcW w:w="2536" w:type="dxa"/>
          </w:tcPr>
          <w:p w14:paraId="1B01FC44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ВТ устройството не е свързано успешно</w:t>
            </w:r>
          </w:p>
        </w:tc>
        <w:tc>
          <w:tcPr>
            <w:tcW w:w="2378" w:type="dxa"/>
          </w:tcPr>
          <w:p w14:paraId="363785AF" w14:textId="77777777" w:rsidR="00D0622D" w:rsidRPr="007E0FDE" w:rsidRDefault="00D0622D" w:rsidP="00C85191">
            <w:pPr>
              <w:rPr>
                <w:sz w:val="14"/>
                <w:szCs w:val="16"/>
                <w:lang w:val="bg-BG"/>
              </w:rPr>
            </w:pPr>
            <w:r w:rsidRPr="007E0FDE">
              <w:rPr>
                <w:sz w:val="14"/>
                <w:szCs w:val="16"/>
                <w:lang w:val="bg-BG"/>
              </w:rPr>
              <w:t>Рестартирайте колоните и започнете отначало</w:t>
            </w:r>
          </w:p>
        </w:tc>
      </w:tr>
    </w:tbl>
    <w:p w14:paraId="0E704D9D" w14:textId="77777777" w:rsidR="00E5181B" w:rsidRPr="007E0FDE" w:rsidRDefault="00E5181B" w:rsidP="00DD48B6">
      <w:pPr>
        <w:spacing w:after="0" w:line="240" w:lineRule="auto"/>
        <w:jc w:val="both"/>
        <w:rPr>
          <w:sz w:val="14"/>
          <w:szCs w:val="16"/>
          <w:lang w:val="bg-BG"/>
        </w:rPr>
      </w:pPr>
    </w:p>
    <w:sectPr w:rsidR="00E5181B" w:rsidRPr="007E0FDE" w:rsidSect="00D33ED2">
      <w:pgSz w:w="15840" w:h="12240" w:orient="landscape"/>
      <w:pgMar w:top="397" w:right="397" w:bottom="397" w:left="397" w:header="720" w:footer="720" w:gutter="0"/>
      <w:cols w:num="2" w:space="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7A64" w14:textId="77777777" w:rsidR="00B61B06" w:rsidRDefault="00B61B06" w:rsidP="00D33ED2">
      <w:pPr>
        <w:spacing w:after="0" w:line="240" w:lineRule="auto"/>
      </w:pPr>
      <w:r>
        <w:separator/>
      </w:r>
    </w:p>
  </w:endnote>
  <w:endnote w:type="continuationSeparator" w:id="0">
    <w:p w14:paraId="013488F8" w14:textId="77777777" w:rsidR="00B61B06" w:rsidRDefault="00B61B06" w:rsidP="00D3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A11B" w14:textId="77777777" w:rsidR="00B61B06" w:rsidRDefault="00B61B06" w:rsidP="00D33ED2">
      <w:pPr>
        <w:spacing w:after="0" w:line="240" w:lineRule="auto"/>
      </w:pPr>
      <w:r>
        <w:separator/>
      </w:r>
    </w:p>
  </w:footnote>
  <w:footnote w:type="continuationSeparator" w:id="0">
    <w:p w14:paraId="37128C4B" w14:textId="77777777" w:rsidR="00B61B06" w:rsidRDefault="00B61B06" w:rsidP="00D3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09F"/>
    <w:multiLevelType w:val="hybridMultilevel"/>
    <w:tmpl w:val="BD30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16ED"/>
    <w:multiLevelType w:val="hybridMultilevel"/>
    <w:tmpl w:val="969C7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6FEF"/>
    <w:multiLevelType w:val="hybridMultilevel"/>
    <w:tmpl w:val="0974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DC3"/>
    <w:multiLevelType w:val="hybridMultilevel"/>
    <w:tmpl w:val="56C2A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3B57"/>
    <w:multiLevelType w:val="hybridMultilevel"/>
    <w:tmpl w:val="CE983D5C"/>
    <w:lvl w:ilvl="0" w:tplc="E5822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D5D04"/>
    <w:multiLevelType w:val="hybridMultilevel"/>
    <w:tmpl w:val="C0C041D0"/>
    <w:lvl w:ilvl="0" w:tplc="AEC40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7569C"/>
    <w:multiLevelType w:val="hybridMultilevel"/>
    <w:tmpl w:val="7E4CC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47DE"/>
    <w:multiLevelType w:val="hybridMultilevel"/>
    <w:tmpl w:val="AD587A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302D"/>
    <w:multiLevelType w:val="hybridMultilevel"/>
    <w:tmpl w:val="44D4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432B1"/>
    <w:multiLevelType w:val="hybridMultilevel"/>
    <w:tmpl w:val="3F668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E6995"/>
    <w:multiLevelType w:val="hybridMultilevel"/>
    <w:tmpl w:val="46BA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1E52"/>
    <w:multiLevelType w:val="hybridMultilevel"/>
    <w:tmpl w:val="DEBEA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A0C50"/>
    <w:multiLevelType w:val="hybridMultilevel"/>
    <w:tmpl w:val="5388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F7492"/>
    <w:multiLevelType w:val="hybridMultilevel"/>
    <w:tmpl w:val="DEDAF5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A5306"/>
    <w:multiLevelType w:val="hybridMultilevel"/>
    <w:tmpl w:val="901851D4"/>
    <w:lvl w:ilvl="0" w:tplc="F028C1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C16B0B"/>
    <w:multiLevelType w:val="hybridMultilevel"/>
    <w:tmpl w:val="4E26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B1EDB"/>
    <w:multiLevelType w:val="hybridMultilevel"/>
    <w:tmpl w:val="502E6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53177"/>
    <w:multiLevelType w:val="hybridMultilevel"/>
    <w:tmpl w:val="BE6A7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FC21F8"/>
    <w:multiLevelType w:val="hybridMultilevel"/>
    <w:tmpl w:val="8124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F3914"/>
    <w:multiLevelType w:val="hybridMultilevel"/>
    <w:tmpl w:val="8124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222DE"/>
    <w:multiLevelType w:val="hybridMultilevel"/>
    <w:tmpl w:val="86A86534"/>
    <w:lvl w:ilvl="0" w:tplc="A840174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64984">
    <w:abstractNumId w:val="13"/>
  </w:num>
  <w:num w:numId="2" w16cid:durableId="909387409">
    <w:abstractNumId w:val="5"/>
  </w:num>
  <w:num w:numId="3" w16cid:durableId="1086339713">
    <w:abstractNumId w:val="20"/>
  </w:num>
  <w:num w:numId="4" w16cid:durableId="860050443">
    <w:abstractNumId w:val="6"/>
  </w:num>
  <w:num w:numId="5" w16cid:durableId="1177886969">
    <w:abstractNumId w:val="2"/>
  </w:num>
  <w:num w:numId="6" w16cid:durableId="1897279643">
    <w:abstractNumId w:val="9"/>
  </w:num>
  <w:num w:numId="7" w16cid:durableId="1680540671">
    <w:abstractNumId w:val="17"/>
  </w:num>
  <w:num w:numId="8" w16cid:durableId="107744428">
    <w:abstractNumId w:val="11"/>
  </w:num>
  <w:num w:numId="9" w16cid:durableId="181477297">
    <w:abstractNumId w:val="7"/>
  </w:num>
  <w:num w:numId="10" w16cid:durableId="520708082">
    <w:abstractNumId w:val="12"/>
  </w:num>
  <w:num w:numId="11" w16cid:durableId="643849696">
    <w:abstractNumId w:val="19"/>
  </w:num>
  <w:num w:numId="12" w16cid:durableId="325519453">
    <w:abstractNumId w:val="15"/>
  </w:num>
  <w:num w:numId="13" w16cid:durableId="922682914">
    <w:abstractNumId w:val="10"/>
  </w:num>
  <w:num w:numId="14" w16cid:durableId="864365951">
    <w:abstractNumId w:val="0"/>
  </w:num>
  <w:num w:numId="15" w16cid:durableId="2141263863">
    <w:abstractNumId w:val="1"/>
  </w:num>
  <w:num w:numId="16" w16cid:durableId="303506909">
    <w:abstractNumId w:val="4"/>
  </w:num>
  <w:num w:numId="17" w16cid:durableId="1959486589">
    <w:abstractNumId w:val="18"/>
  </w:num>
  <w:num w:numId="18" w16cid:durableId="1690525803">
    <w:abstractNumId w:val="14"/>
  </w:num>
  <w:num w:numId="19" w16cid:durableId="778725080">
    <w:abstractNumId w:val="16"/>
  </w:num>
  <w:num w:numId="20" w16cid:durableId="1145776806">
    <w:abstractNumId w:val="8"/>
  </w:num>
  <w:num w:numId="21" w16cid:durableId="1216433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13"/>
    <w:rsid w:val="00001B75"/>
    <w:rsid w:val="00040B59"/>
    <w:rsid w:val="00042B72"/>
    <w:rsid w:val="00075DEE"/>
    <w:rsid w:val="00092108"/>
    <w:rsid w:val="000B5D61"/>
    <w:rsid w:val="000C5308"/>
    <w:rsid w:val="000E1FAD"/>
    <w:rsid w:val="00146D59"/>
    <w:rsid w:val="001D3FA5"/>
    <w:rsid w:val="001E48DE"/>
    <w:rsid w:val="002132A2"/>
    <w:rsid w:val="002348B6"/>
    <w:rsid w:val="002A3925"/>
    <w:rsid w:val="002B17DA"/>
    <w:rsid w:val="003242A9"/>
    <w:rsid w:val="003868B9"/>
    <w:rsid w:val="00390A31"/>
    <w:rsid w:val="00393A19"/>
    <w:rsid w:val="003E6C07"/>
    <w:rsid w:val="003F08AD"/>
    <w:rsid w:val="00486930"/>
    <w:rsid w:val="004D737C"/>
    <w:rsid w:val="00517DF5"/>
    <w:rsid w:val="005376D0"/>
    <w:rsid w:val="0058369E"/>
    <w:rsid w:val="00590FCE"/>
    <w:rsid w:val="007418E7"/>
    <w:rsid w:val="00765B3E"/>
    <w:rsid w:val="007A2E83"/>
    <w:rsid w:val="007D3F0B"/>
    <w:rsid w:val="007E0FDE"/>
    <w:rsid w:val="00837E6E"/>
    <w:rsid w:val="00890FBB"/>
    <w:rsid w:val="008A075F"/>
    <w:rsid w:val="008C777B"/>
    <w:rsid w:val="008D64A4"/>
    <w:rsid w:val="00922623"/>
    <w:rsid w:val="009254CF"/>
    <w:rsid w:val="009934A0"/>
    <w:rsid w:val="00A819ED"/>
    <w:rsid w:val="00A911BA"/>
    <w:rsid w:val="00AB491C"/>
    <w:rsid w:val="00AE7786"/>
    <w:rsid w:val="00B20A95"/>
    <w:rsid w:val="00B56113"/>
    <w:rsid w:val="00B60C9F"/>
    <w:rsid w:val="00B61B06"/>
    <w:rsid w:val="00B803E0"/>
    <w:rsid w:val="00BC778F"/>
    <w:rsid w:val="00C11545"/>
    <w:rsid w:val="00C171E6"/>
    <w:rsid w:val="00C701E7"/>
    <w:rsid w:val="00CC5C2E"/>
    <w:rsid w:val="00CD465A"/>
    <w:rsid w:val="00CF41F4"/>
    <w:rsid w:val="00D0622D"/>
    <w:rsid w:val="00D33ED2"/>
    <w:rsid w:val="00DB0E37"/>
    <w:rsid w:val="00DD48B6"/>
    <w:rsid w:val="00E24662"/>
    <w:rsid w:val="00E5181B"/>
    <w:rsid w:val="00E52B89"/>
    <w:rsid w:val="00E52D53"/>
    <w:rsid w:val="00E60B27"/>
    <w:rsid w:val="00E63876"/>
    <w:rsid w:val="00F306D8"/>
    <w:rsid w:val="00FA751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F6EB"/>
  <w15:chartTrackingRefBased/>
  <w15:docId w15:val="{1C2D03F2-7D67-4DB9-8FA9-45381A45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113"/>
    <w:pPr>
      <w:ind w:left="720"/>
      <w:contextualSpacing/>
    </w:pPr>
  </w:style>
  <w:style w:type="table" w:styleId="TableGrid">
    <w:name w:val="Table Grid"/>
    <w:basedOn w:val="TableNormal"/>
    <w:uiPriority w:val="39"/>
    <w:rsid w:val="00FF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E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ED2"/>
  </w:style>
  <w:style w:type="paragraph" w:styleId="Footer">
    <w:name w:val="footer"/>
    <w:basedOn w:val="Normal"/>
    <w:link w:val="FooterChar"/>
    <w:uiPriority w:val="99"/>
    <w:unhideWhenUsed/>
    <w:rsid w:val="00D33E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ED2"/>
  </w:style>
  <w:style w:type="paragraph" w:styleId="BalloonText">
    <w:name w:val="Balloon Text"/>
    <w:basedOn w:val="Normal"/>
    <w:link w:val="BalloonTextChar"/>
    <w:uiPriority w:val="99"/>
    <w:semiHidden/>
    <w:unhideWhenUsed/>
    <w:rsid w:val="0083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6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1B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1B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1B7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0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B4AB-18DD-4F00-8B4F-AD7B567D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TLPLM BG Tania Yaneva</dc:creator>
  <cp:keywords/>
  <dc:description/>
  <cp:lastModifiedBy>PLSM Consumer BG Monika Lubomirova</cp:lastModifiedBy>
  <cp:revision>3</cp:revision>
  <cp:lastPrinted>2015-07-31T13:07:00Z</cp:lastPrinted>
  <dcterms:created xsi:type="dcterms:W3CDTF">2023-01-11T14:51:00Z</dcterms:created>
  <dcterms:modified xsi:type="dcterms:W3CDTF">2023-01-11T14:53:00Z</dcterms:modified>
</cp:coreProperties>
</file>