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37328" w14:textId="21DC704C" w:rsidR="00C5271D" w:rsidRPr="00537FD5" w:rsidRDefault="005163F4" w:rsidP="00216DF4">
      <w:pPr>
        <w:pStyle w:val="Title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ACE4E15" wp14:editId="2ED9607B">
            <wp:simplePos x="0" y="0"/>
            <wp:positionH relativeFrom="column">
              <wp:posOffset>905510</wp:posOffset>
            </wp:positionH>
            <wp:positionV relativeFrom="paragraph">
              <wp:posOffset>-1270</wp:posOffset>
            </wp:positionV>
            <wp:extent cx="1020247" cy="461010"/>
            <wp:effectExtent l="0" t="0" r="889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m1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247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3D6">
        <w:rPr>
          <w:noProof/>
        </w:rPr>
        <w:drawing>
          <wp:anchor distT="0" distB="0" distL="114300" distR="114300" simplePos="0" relativeHeight="251654656" behindDoc="0" locked="0" layoutInCell="1" allowOverlap="1" wp14:anchorId="44A33A55" wp14:editId="4501B322">
            <wp:simplePos x="0" y="0"/>
            <wp:positionH relativeFrom="column">
              <wp:posOffset>-180208</wp:posOffset>
            </wp:positionH>
            <wp:positionV relativeFrom="paragraph">
              <wp:posOffset>-407670</wp:posOffset>
            </wp:positionV>
            <wp:extent cx="981075" cy="363504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6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5C462" w14:textId="77777777" w:rsidR="002C01BD" w:rsidRDefault="002C01BD" w:rsidP="00537FD5">
      <w:pPr>
        <w:widowControl w:val="0"/>
        <w:spacing w:after="0" w:line="240" w:lineRule="auto"/>
        <w:jc w:val="center"/>
        <w:rPr>
          <w:rFonts w:ascii="Calibri" w:eastAsia="SimSun" w:hAnsi="Calibri" w:cs="Times New Roman"/>
          <w:kern w:val="2"/>
          <w:sz w:val="24"/>
          <w:lang w:eastAsia="zh-CN"/>
        </w:rPr>
      </w:pPr>
    </w:p>
    <w:p w14:paraId="0E9BD14D" w14:textId="77777777" w:rsidR="00F35C6E" w:rsidRDefault="00F35C6E" w:rsidP="00537FD5">
      <w:pPr>
        <w:widowControl w:val="0"/>
        <w:spacing w:after="0" w:line="240" w:lineRule="auto"/>
        <w:jc w:val="center"/>
        <w:rPr>
          <w:rFonts w:ascii="Calibri" w:eastAsia="SimSun" w:hAnsi="Calibri" w:cs="Times New Roman"/>
          <w:kern w:val="2"/>
          <w:sz w:val="24"/>
          <w:lang w:eastAsia="zh-CN"/>
        </w:rPr>
      </w:pPr>
    </w:p>
    <w:p w14:paraId="0AB92774" w14:textId="77777777" w:rsidR="001D4E90" w:rsidRDefault="001D4E90" w:rsidP="002C01BD">
      <w:pPr>
        <w:jc w:val="center"/>
        <w:rPr>
          <w:b/>
          <w:lang w:eastAsia="zh-CN"/>
        </w:rPr>
      </w:pPr>
    </w:p>
    <w:p w14:paraId="0780A760" w14:textId="77777777" w:rsidR="0084549E" w:rsidRPr="0084549E" w:rsidRDefault="0084549E" w:rsidP="0084549E">
      <w:pPr>
        <w:spacing w:after="0" w:line="264" w:lineRule="auto"/>
        <w:jc w:val="center"/>
        <w:rPr>
          <w:b/>
          <w:sz w:val="16"/>
          <w:szCs w:val="16"/>
          <w:lang w:val="bg-BG" w:eastAsia="zh-CN"/>
        </w:rPr>
      </w:pPr>
      <w:r w:rsidRPr="0084549E">
        <w:rPr>
          <w:b/>
          <w:sz w:val="16"/>
          <w:szCs w:val="16"/>
          <w:lang w:val="bg-BG" w:eastAsia="zh-CN"/>
        </w:rPr>
        <w:t>Кратко ръководство за употреба</w:t>
      </w:r>
    </w:p>
    <w:p w14:paraId="6DA1C193" w14:textId="360B9023" w:rsidR="0084549E" w:rsidRPr="0084549E" w:rsidRDefault="0084549E" w:rsidP="0084549E">
      <w:pPr>
        <w:spacing w:after="0" w:line="264" w:lineRule="auto"/>
        <w:jc w:val="center"/>
        <w:rPr>
          <w:b/>
          <w:sz w:val="16"/>
          <w:szCs w:val="16"/>
          <w:lang w:val="en-US" w:eastAsia="zh-CN"/>
        </w:rPr>
      </w:pPr>
      <w:r w:rsidRPr="0084549E">
        <w:rPr>
          <w:b/>
          <w:sz w:val="16"/>
          <w:szCs w:val="16"/>
          <w:lang w:val="en-US" w:eastAsia="zh-CN"/>
        </w:rPr>
        <w:t xml:space="preserve">GSM </w:t>
      </w:r>
      <w:r w:rsidRPr="0084549E">
        <w:rPr>
          <w:b/>
          <w:sz w:val="16"/>
          <w:szCs w:val="16"/>
          <w:lang w:val="bg-BG" w:eastAsia="zh-CN"/>
        </w:rPr>
        <w:t>Мобилен телефон</w:t>
      </w:r>
      <w:r w:rsidRPr="0084549E">
        <w:rPr>
          <w:b/>
          <w:sz w:val="16"/>
          <w:szCs w:val="16"/>
          <w:lang w:val="en-US" w:eastAsia="zh-CN"/>
        </w:rPr>
        <w:t xml:space="preserve"> MM1</w:t>
      </w:r>
      <w:r>
        <w:rPr>
          <w:b/>
          <w:sz w:val="16"/>
          <w:szCs w:val="16"/>
          <w:lang w:val="en-US" w:eastAsia="zh-CN"/>
        </w:rPr>
        <w:t>42</w:t>
      </w:r>
    </w:p>
    <w:p w14:paraId="11D15FD0" w14:textId="392398C3" w:rsidR="001D4E90" w:rsidRPr="006563B0" w:rsidRDefault="005527EF" w:rsidP="001D4E90">
      <w:pPr>
        <w:rPr>
          <w:rFonts w:cs="Arial"/>
          <w:color w:val="000000" w:themeColor="text1"/>
          <w:lang w:val="en-US"/>
        </w:rPr>
      </w:pPr>
      <w:r w:rsidRPr="00FB4D21">
        <w:rPr>
          <w:rFonts w:cs="Arial"/>
          <w:b/>
          <w:color w:val="000000" w:themeColor="text1"/>
          <w:lang w:val="bg-BG"/>
        </w:rPr>
        <w:t>Забележка</w:t>
      </w:r>
      <w:r w:rsidRPr="001B111D">
        <w:rPr>
          <w:rFonts w:cs="Arial"/>
          <w:color w:val="000000" w:themeColor="text1"/>
          <w:lang w:val="bg-BG"/>
        </w:rPr>
        <w:t>: Телефонът работи в честотен диапазон</w:t>
      </w:r>
      <w:r w:rsidRPr="001B111D">
        <w:rPr>
          <w:rFonts w:cs="Arial"/>
          <w:color w:val="000000" w:themeColor="text1"/>
          <w:lang w:val="en-US"/>
        </w:rPr>
        <w:t xml:space="preserve"> </w:t>
      </w:r>
      <w:r w:rsidRPr="001B111D">
        <w:rPr>
          <w:rFonts w:cs="Arial"/>
          <w:color w:val="000000" w:themeColor="text1"/>
          <w:lang w:val="bg-BG"/>
        </w:rPr>
        <w:t>GSM 900/1800 MHz.</w:t>
      </w:r>
      <w:bookmarkStart w:id="0" w:name="tw-target-text10"/>
      <w:bookmarkEnd w:id="0"/>
      <w:r w:rsidRPr="001B111D">
        <w:rPr>
          <w:rFonts w:cs="Arial"/>
          <w:color w:val="000000" w:themeColor="text1"/>
          <w:lang w:val="bg-BG"/>
        </w:rPr>
        <w:t xml:space="preserve">Преди да го включите, поставете правилно </w:t>
      </w:r>
      <w:r>
        <w:rPr>
          <w:rFonts w:cs="Arial"/>
          <w:color w:val="000000" w:themeColor="text1"/>
          <w:lang w:val="bg-BG"/>
        </w:rPr>
        <w:t xml:space="preserve">поне една </w:t>
      </w:r>
      <w:r w:rsidRPr="001B111D">
        <w:rPr>
          <w:rFonts w:cs="Arial"/>
          <w:color w:val="000000" w:themeColor="text1"/>
          <w:lang w:val="bg-BG"/>
        </w:rPr>
        <w:t>SIM карта</w:t>
      </w:r>
    </w:p>
    <w:p w14:paraId="285574B2" w14:textId="33A426ED" w:rsidR="001F7446" w:rsidRDefault="005527EF" w:rsidP="008748CC">
      <w:pPr>
        <w:pStyle w:val="Heading1"/>
      </w:pPr>
      <w:r>
        <w:rPr>
          <w:lang w:val="bg-BG"/>
        </w:rPr>
        <w:t>Въведение</w:t>
      </w:r>
    </w:p>
    <w:p w14:paraId="501722AE" w14:textId="77777777" w:rsidR="005527EF" w:rsidRPr="005527EF" w:rsidRDefault="005527EF" w:rsidP="005527EF">
      <w:pPr>
        <w:rPr>
          <w:lang w:val="en-US"/>
        </w:rPr>
      </w:pPr>
      <w:proofErr w:type="spellStart"/>
      <w:r w:rsidRPr="005527EF">
        <w:rPr>
          <w:lang w:val="en-US"/>
        </w:rPr>
        <w:t>Това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ръководство</w:t>
      </w:r>
      <w:proofErr w:type="spellEnd"/>
      <w:r w:rsidRPr="005527EF">
        <w:rPr>
          <w:lang w:val="en-US"/>
        </w:rPr>
        <w:t xml:space="preserve"> е </w:t>
      </w:r>
      <w:proofErr w:type="spellStart"/>
      <w:r w:rsidRPr="005527EF">
        <w:rPr>
          <w:lang w:val="en-US"/>
        </w:rPr>
        <w:t>публикувано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от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производителя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Корекции</w:t>
      </w:r>
      <w:proofErr w:type="spellEnd"/>
      <w:r w:rsidRPr="005527EF">
        <w:rPr>
          <w:lang w:val="en-US"/>
        </w:rPr>
        <w:t xml:space="preserve"> и </w:t>
      </w:r>
      <w:proofErr w:type="spellStart"/>
      <w:r w:rsidRPr="005527EF">
        <w:rPr>
          <w:lang w:val="en-US"/>
        </w:rPr>
        <w:t>подобрения</w:t>
      </w:r>
      <w:proofErr w:type="spellEnd"/>
      <w:r w:rsidRPr="005527EF">
        <w:rPr>
          <w:lang w:val="en-US"/>
        </w:rPr>
        <w:t xml:space="preserve"> в </w:t>
      </w:r>
      <w:proofErr w:type="spellStart"/>
      <w:r w:rsidRPr="005527EF">
        <w:rPr>
          <w:lang w:val="en-US"/>
        </w:rPr>
        <w:t>резултат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грешки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неточности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текущата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информация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както</w:t>
      </w:r>
      <w:proofErr w:type="spellEnd"/>
      <w:r w:rsidRPr="005527EF">
        <w:rPr>
          <w:lang w:val="en-US"/>
        </w:rPr>
        <w:t xml:space="preserve"> и </w:t>
      </w:r>
      <w:proofErr w:type="spellStart"/>
      <w:r w:rsidRPr="005527EF">
        <w:rPr>
          <w:lang w:val="en-US"/>
        </w:rPr>
        <w:t>подобряване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телефона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или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софтуера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може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да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бъде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направено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без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никакви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предварителни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уведомления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но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те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ще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бъдат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включени</w:t>
      </w:r>
      <w:proofErr w:type="spellEnd"/>
      <w:r w:rsidRPr="005527EF">
        <w:rPr>
          <w:lang w:val="en-US"/>
        </w:rPr>
        <w:t xml:space="preserve"> в </w:t>
      </w:r>
      <w:proofErr w:type="spellStart"/>
      <w:r w:rsidRPr="005527EF">
        <w:rPr>
          <w:lang w:val="en-US"/>
        </w:rPr>
        <w:t>по-късните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версии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proofErr w:type="gramStart"/>
      <w:r w:rsidRPr="005527EF">
        <w:rPr>
          <w:lang w:val="en-US"/>
        </w:rPr>
        <w:t>инструкцията.Повече</w:t>
      </w:r>
      <w:proofErr w:type="spellEnd"/>
      <w:proofErr w:type="gram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информация</w:t>
      </w:r>
      <w:proofErr w:type="spellEnd"/>
      <w:r w:rsidRPr="005527EF">
        <w:rPr>
          <w:lang w:val="en-US"/>
        </w:rPr>
        <w:t xml:space="preserve"> и </w:t>
      </w:r>
      <w:proofErr w:type="spellStart"/>
      <w:r w:rsidRPr="005527EF">
        <w:rPr>
          <w:lang w:val="en-US"/>
        </w:rPr>
        <w:t>съдействие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можете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да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получите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като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посетите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сайта</w:t>
      </w:r>
      <w:proofErr w:type="spellEnd"/>
      <w:r w:rsidRPr="005527EF">
        <w:rPr>
          <w:lang w:val="en-US"/>
        </w:rPr>
        <w:t xml:space="preserve">: www.maxcom.pl. </w:t>
      </w:r>
      <w:proofErr w:type="spellStart"/>
      <w:r w:rsidRPr="005527EF">
        <w:rPr>
          <w:lang w:val="en-US"/>
        </w:rPr>
        <w:t>Производителят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запазва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всички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права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върху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съдържанието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това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ръководство</w:t>
      </w:r>
      <w:proofErr w:type="spellEnd"/>
      <w:r w:rsidRPr="005527EF">
        <w:rPr>
          <w:lang w:val="en-US"/>
        </w:rPr>
        <w:t>.</w:t>
      </w:r>
    </w:p>
    <w:p w14:paraId="229A4FE5" w14:textId="77777777" w:rsidR="005527EF" w:rsidRPr="005527EF" w:rsidRDefault="005527EF" w:rsidP="005527EF">
      <w:pPr>
        <w:rPr>
          <w:lang w:val="en-US"/>
        </w:rPr>
      </w:pPr>
      <w:proofErr w:type="spellStart"/>
      <w:r w:rsidRPr="005527EF">
        <w:rPr>
          <w:lang w:val="en-US"/>
        </w:rPr>
        <w:t>Пълната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версия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ръководството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можете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да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намерите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>: http://www.maxcom.pl/</w:t>
      </w:r>
    </w:p>
    <w:p w14:paraId="4FE7F86F" w14:textId="14F7C023" w:rsidR="002C01BD" w:rsidRPr="006563B0" w:rsidRDefault="005527EF" w:rsidP="005527EF">
      <w:pPr>
        <w:rPr>
          <w:lang w:val="en-US"/>
        </w:rPr>
      </w:pPr>
      <w:proofErr w:type="spellStart"/>
      <w:r w:rsidRPr="005527EF">
        <w:rPr>
          <w:lang w:val="en-US"/>
        </w:rPr>
        <w:t>Авторските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права</w:t>
      </w:r>
      <w:proofErr w:type="spellEnd"/>
      <w:r w:rsidRPr="005527EF">
        <w:rPr>
          <w:lang w:val="en-US"/>
        </w:rPr>
        <w:t xml:space="preserve"> и </w:t>
      </w:r>
      <w:proofErr w:type="spellStart"/>
      <w:r w:rsidRPr="005527EF">
        <w:rPr>
          <w:lang w:val="en-US"/>
        </w:rPr>
        <w:t>търговски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марки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споменати</w:t>
      </w:r>
      <w:proofErr w:type="spellEnd"/>
      <w:r w:rsidRPr="005527EF">
        <w:rPr>
          <w:lang w:val="en-US"/>
        </w:rPr>
        <w:t xml:space="preserve"> в </w:t>
      </w:r>
      <w:proofErr w:type="spellStart"/>
      <w:r w:rsidRPr="005527EF">
        <w:rPr>
          <w:lang w:val="en-US"/>
        </w:rPr>
        <w:t>този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документ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остават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собственост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съответния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собственик</w:t>
      </w:r>
      <w:proofErr w:type="spellEnd"/>
      <w:r w:rsidRPr="005527EF">
        <w:rPr>
          <w:lang w:val="en-US"/>
        </w:rPr>
        <w:t xml:space="preserve">. </w:t>
      </w:r>
      <w:proofErr w:type="spellStart"/>
      <w:r w:rsidRPr="005527EF">
        <w:rPr>
          <w:lang w:val="en-US"/>
        </w:rPr>
        <w:t>Не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позволява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копирането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препращането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съхранението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или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разпространението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неговото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съдържание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изцяло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или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частично</w:t>
      </w:r>
      <w:proofErr w:type="spellEnd"/>
      <w:r w:rsidRPr="005527EF">
        <w:rPr>
          <w:lang w:val="en-US"/>
        </w:rPr>
        <w:t xml:space="preserve">, </w:t>
      </w:r>
      <w:proofErr w:type="spellStart"/>
      <w:r w:rsidRPr="005527EF">
        <w:rPr>
          <w:lang w:val="en-US"/>
        </w:rPr>
        <w:t>без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предварително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писмено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разрешение</w:t>
      </w:r>
      <w:proofErr w:type="spellEnd"/>
      <w:r w:rsidR="002C01BD" w:rsidRPr="006563B0">
        <w:rPr>
          <w:lang w:val="en-US"/>
        </w:rPr>
        <w:t>.</w:t>
      </w:r>
    </w:p>
    <w:p w14:paraId="1132997D" w14:textId="59A5976A" w:rsidR="002C01BD" w:rsidRPr="009A0B70" w:rsidRDefault="005527EF" w:rsidP="002C01BD">
      <w:pPr>
        <w:pStyle w:val="Heading1"/>
      </w:pPr>
      <w:r>
        <w:rPr>
          <w:lang w:val="bg-BG"/>
        </w:rPr>
        <w:t>Технически характеристики</w:t>
      </w:r>
      <w:r w:rsidR="009F7118">
        <w:t>:</w:t>
      </w:r>
    </w:p>
    <w:p w14:paraId="5D36F7BF" w14:textId="5814DD31" w:rsidR="002C01BD" w:rsidRPr="009F7118" w:rsidRDefault="005527EF" w:rsidP="008E21E6">
      <w:pPr>
        <w:pStyle w:val="NoSpacing"/>
        <w:rPr>
          <w:lang w:val="en-US"/>
        </w:rPr>
      </w:pPr>
      <w:r w:rsidRPr="005527EF">
        <w:t xml:space="preserve">Цветен дисплей  </w:t>
      </w:r>
      <w:r w:rsidR="002C01BD" w:rsidRPr="009F7118">
        <w:rPr>
          <w:lang w:val="en-US"/>
        </w:rPr>
        <w:t xml:space="preserve">: </w:t>
      </w:r>
      <w:r w:rsidR="004219D8" w:rsidRPr="009F7118">
        <w:rPr>
          <w:lang w:val="en-US"/>
        </w:rPr>
        <w:t>2,4</w:t>
      </w:r>
      <w:r w:rsidR="002C01BD" w:rsidRPr="009F7118">
        <w:rPr>
          <w:lang w:val="en-US"/>
        </w:rPr>
        <w:t xml:space="preserve">" </w:t>
      </w:r>
      <w:r w:rsidR="00411877" w:rsidRPr="009F7118">
        <w:rPr>
          <w:lang w:val="en-US"/>
        </w:rPr>
        <w:t>240</w:t>
      </w:r>
      <w:r w:rsidR="002C01BD" w:rsidRPr="009F7118">
        <w:rPr>
          <w:lang w:val="en-US"/>
        </w:rPr>
        <w:t xml:space="preserve"> x </w:t>
      </w:r>
      <w:r w:rsidR="00411877" w:rsidRPr="009F7118">
        <w:rPr>
          <w:lang w:val="en-US"/>
        </w:rPr>
        <w:t>320</w:t>
      </w:r>
      <w:r w:rsidR="002C01BD" w:rsidRPr="009F7118">
        <w:rPr>
          <w:lang w:val="en-US"/>
        </w:rPr>
        <w:t>  pix</w:t>
      </w:r>
    </w:p>
    <w:p w14:paraId="20CB4217" w14:textId="4198D068" w:rsidR="002C01BD" w:rsidRPr="000C0351" w:rsidRDefault="005527EF" w:rsidP="008E21E6">
      <w:pPr>
        <w:pStyle w:val="NoSpacing"/>
      </w:pPr>
      <w:r w:rsidRPr="005527EF">
        <w:rPr>
          <w:lang w:val="bg-BG"/>
        </w:rPr>
        <w:t>Камера</w:t>
      </w:r>
      <w:r w:rsidRPr="005527EF">
        <w:t xml:space="preserve"> </w:t>
      </w:r>
      <w:r w:rsidR="002C01BD" w:rsidRPr="000C0351">
        <w:t>0,</w:t>
      </w:r>
      <w:r w:rsidR="00411877" w:rsidRPr="000C0351">
        <w:t>3</w:t>
      </w:r>
      <w:r w:rsidR="002C01BD" w:rsidRPr="000C0351">
        <w:t xml:space="preserve"> Mpix</w:t>
      </w:r>
    </w:p>
    <w:p w14:paraId="30B32ED1" w14:textId="270F425D" w:rsidR="002C01BD" w:rsidRPr="000C0351" w:rsidRDefault="005527EF" w:rsidP="008E21E6">
      <w:pPr>
        <w:pStyle w:val="NoSpacing"/>
      </w:pPr>
      <w:r>
        <w:rPr>
          <w:lang w:val="bg-BG"/>
        </w:rPr>
        <w:t>Две</w:t>
      </w:r>
      <w:r w:rsidR="006563B0">
        <w:t xml:space="preserve"> </w:t>
      </w:r>
      <w:r w:rsidR="002C01BD" w:rsidRPr="000C0351">
        <w:t>SIM</w:t>
      </w:r>
      <w:r w:rsidR="009F7118">
        <w:t xml:space="preserve"> </w:t>
      </w:r>
      <w:r>
        <w:rPr>
          <w:lang w:val="bg-BG"/>
        </w:rPr>
        <w:t>карти</w:t>
      </w:r>
    </w:p>
    <w:p w14:paraId="179D8920" w14:textId="77777777" w:rsidR="005527EF" w:rsidRPr="005527EF" w:rsidRDefault="005527EF" w:rsidP="005527EF">
      <w:pPr>
        <w:pStyle w:val="NoSpacing"/>
      </w:pPr>
      <w:r w:rsidRPr="005527EF">
        <w:t>Телефонен указател : до 300 контакта</w:t>
      </w:r>
    </w:p>
    <w:p w14:paraId="4E07ABA0" w14:textId="2DFC5679" w:rsidR="005527EF" w:rsidRPr="005527EF" w:rsidRDefault="005527EF" w:rsidP="005527EF">
      <w:pPr>
        <w:pStyle w:val="NoSpacing"/>
        <w:rPr>
          <w:lang w:val="en-US"/>
        </w:rPr>
      </w:pPr>
      <w:r w:rsidRPr="005527EF">
        <w:rPr>
          <w:lang w:val="en-US"/>
        </w:rPr>
        <w:t xml:space="preserve">SMS </w:t>
      </w:r>
      <w:proofErr w:type="spellStart"/>
      <w:r w:rsidRPr="005527EF">
        <w:rPr>
          <w:lang w:val="en-US"/>
        </w:rPr>
        <w:t>памет</w:t>
      </w:r>
      <w:proofErr w:type="spellEnd"/>
      <w:r w:rsidRPr="005527EF">
        <w:rPr>
          <w:lang w:val="en-US"/>
        </w:rPr>
        <w:t xml:space="preserve">: </w:t>
      </w:r>
      <w:proofErr w:type="spellStart"/>
      <w:r w:rsidRPr="005527EF">
        <w:rPr>
          <w:lang w:val="en-US"/>
        </w:rPr>
        <w:t>до</w:t>
      </w:r>
      <w:proofErr w:type="spellEnd"/>
      <w:r w:rsidRPr="005527EF">
        <w:rPr>
          <w:lang w:val="en-US"/>
        </w:rPr>
        <w:t xml:space="preserve"> </w:t>
      </w:r>
      <w:r>
        <w:rPr>
          <w:lang w:val="bg-BG"/>
        </w:rPr>
        <w:t>3</w:t>
      </w:r>
      <w:r w:rsidRPr="005527EF">
        <w:rPr>
          <w:lang w:val="en-US"/>
        </w:rPr>
        <w:t xml:space="preserve">00 </w:t>
      </w:r>
      <w:proofErr w:type="spellStart"/>
      <w:r w:rsidRPr="005527EF">
        <w:rPr>
          <w:lang w:val="en-US"/>
        </w:rPr>
        <w:t>съобщения</w:t>
      </w:r>
      <w:proofErr w:type="spellEnd"/>
    </w:p>
    <w:p w14:paraId="06B8EB51" w14:textId="426B94AE" w:rsidR="002C01BD" w:rsidRPr="000C0351" w:rsidRDefault="005527EF" w:rsidP="008E21E6">
      <w:pPr>
        <w:pStyle w:val="NoSpacing"/>
      </w:pPr>
      <w:r>
        <w:rPr>
          <w:lang w:val="bg-BG"/>
        </w:rPr>
        <w:t>Фенерче</w:t>
      </w:r>
    </w:p>
    <w:p w14:paraId="7F284063" w14:textId="654BFC21" w:rsidR="002C01BD" w:rsidRPr="000C0351" w:rsidRDefault="002C01BD" w:rsidP="008E21E6">
      <w:pPr>
        <w:pStyle w:val="NoSpacing"/>
      </w:pPr>
      <w:r w:rsidRPr="000C0351">
        <w:t>FM</w:t>
      </w:r>
      <w:r w:rsidR="005527EF">
        <w:rPr>
          <w:lang w:val="bg-BG"/>
        </w:rPr>
        <w:t xml:space="preserve"> радио</w:t>
      </w:r>
    </w:p>
    <w:p w14:paraId="463B1E7C" w14:textId="77777777" w:rsidR="002C01BD" w:rsidRPr="006563B0" w:rsidRDefault="009F7118" w:rsidP="008E21E6">
      <w:pPr>
        <w:pStyle w:val="NoSpacing"/>
        <w:rPr>
          <w:lang w:val="en-US"/>
        </w:rPr>
      </w:pPr>
      <w:r w:rsidRPr="006563B0">
        <w:rPr>
          <w:lang w:val="en-US"/>
        </w:rPr>
        <w:t xml:space="preserve">Audio </w:t>
      </w:r>
      <w:r w:rsidR="00510CA7">
        <w:rPr>
          <w:lang w:val="en-US"/>
        </w:rPr>
        <w:t>&amp;</w:t>
      </w:r>
      <w:r w:rsidRPr="006563B0">
        <w:rPr>
          <w:lang w:val="en-US"/>
        </w:rPr>
        <w:t xml:space="preserve"> </w:t>
      </w:r>
      <w:r w:rsidR="00510CA7">
        <w:rPr>
          <w:lang w:val="en-US"/>
        </w:rPr>
        <w:t>V</w:t>
      </w:r>
      <w:r w:rsidRPr="006563B0">
        <w:rPr>
          <w:lang w:val="en-US"/>
        </w:rPr>
        <w:t>ideo file player</w:t>
      </w:r>
    </w:p>
    <w:p w14:paraId="10483A62" w14:textId="77777777" w:rsidR="005527EF" w:rsidRPr="005527EF" w:rsidRDefault="005527EF" w:rsidP="005527EF">
      <w:pPr>
        <w:pStyle w:val="NoSpacing"/>
      </w:pPr>
      <w:r w:rsidRPr="005527EF">
        <w:t>Поддържа  MicroSD карти до 32 GB</w:t>
      </w:r>
    </w:p>
    <w:p w14:paraId="4B395D3D" w14:textId="0F4A34C9" w:rsidR="002C01BD" w:rsidRPr="000C0351" w:rsidRDefault="005527EF" w:rsidP="008E21E6">
      <w:pPr>
        <w:pStyle w:val="NoSpacing"/>
      </w:pPr>
      <w:r w:rsidRPr="005527EF">
        <w:rPr>
          <w:lang w:val="bg-BG"/>
        </w:rPr>
        <w:t>Батерия</w:t>
      </w:r>
      <w:r w:rsidR="002C01BD" w:rsidRPr="000C0351">
        <w:t xml:space="preserve">: </w:t>
      </w:r>
      <w:r w:rsidR="00411877" w:rsidRPr="000C0351">
        <w:t>8</w:t>
      </w:r>
      <w:r w:rsidR="002C01BD" w:rsidRPr="000C0351">
        <w:t>00 mAh</w:t>
      </w:r>
    </w:p>
    <w:p w14:paraId="2A6F040F" w14:textId="77777777" w:rsidR="005527EF" w:rsidRPr="005527EF" w:rsidRDefault="005527EF" w:rsidP="005527EF">
      <w:pPr>
        <w:pStyle w:val="NoSpacing"/>
        <w:rPr>
          <w:lang w:val="en-US"/>
        </w:rPr>
      </w:pPr>
      <w:proofErr w:type="spellStart"/>
      <w:r w:rsidRPr="005527EF">
        <w:rPr>
          <w:lang w:val="en-US"/>
        </w:rPr>
        <w:t>Време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готовност</w:t>
      </w:r>
      <w:proofErr w:type="spellEnd"/>
      <w:r w:rsidRPr="005527EF">
        <w:rPr>
          <w:lang w:val="en-US"/>
        </w:rPr>
        <w:t xml:space="preserve">: </w:t>
      </w:r>
      <w:proofErr w:type="spellStart"/>
      <w:r w:rsidRPr="005527EF">
        <w:rPr>
          <w:lang w:val="en-US"/>
        </w:rPr>
        <w:t>до</w:t>
      </w:r>
      <w:proofErr w:type="spellEnd"/>
      <w:r w:rsidRPr="005527EF">
        <w:rPr>
          <w:lang w:val="en-US"/>
        </w:rPr>
        <w:t xml:space="preserve"> 300</w:t>
      </w:r>
      <w:proofErr w:type="gramStart"/>
      <w:r w:rsidRPr="005527EF">
        <w:rPr>
          <w:lang w:val="en-US"/>
        </w:rPr>
        <w:t>часа.*</w:t>
      </w:r>
      <w:proofErr w:type="gramEnd"/>
    </w:p>
    <w:p w14:paraId="2FF2D60D" w14:textId="7F9BECEC" w:rsidR="005527EF" w:rsidRPr="005527EF" w:rsidRDefault="005527EF" w:rsidP="005527EF">
      <w:pPr>
        <w:pStyle w:val="NoSpacing"/>
        <w:rPr>
          <w:lang w:val="en-US"/>
        </w:rPr>
      </w:pPr>
      <w:proofErr w:type="spellStart"/>
      <w:r w:rsidRPr="005527EF">
        <w:rPr>
          <w:lang w:val="en-US"/>
        </w:rPr>
        <w:t>Време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на</w:t>
      </w:r>
      <w:proofErr w:type="spellEnd"/>
      <w:r w:rsidRPr="005527EF">
        <w:rPr>
          <w:lang w:val="en-US"/>
        </w:rPr>
        <w:t xml:space="preserve"> </w:t>
      </w:r>
      <w:proofErr w:type="spellStart"/>
      <w:r w:rsidRPr="005527EF">
        <w:rPr>
          <w:lang w:val="en-US"/>
        </w:rPr>
        <w:t>разговори</w:t>
      </w:r>
      <w:proofErr w:type="spellEnd"/>
      <w:r w:rsidRPr="005527EF">
        <w:rPr>
          <w:lang w:val="en-US"/>
        </w:rPr>
        <w:t xml:space="preserve">: </w:t>
      </w:r>
      <w:proofErr w:type="spellStart"/>
      <w:proofErr w:type="gramStart"/>
      <w:r w:rsidRPr="005527EF">
        <w:rPr>
          <w:lang w:val="en-US"/>
        </w:rPr>
        <w:t>до</w:t>
      </w:r>
      <w:proofErr w:type="spellEnd"/>
      <w:r w:rsidRPr="005527EF">
        <w:rPr>
          <w:lang w:val="en-US"/>
        </w:rPr>
        <w:t xml:space="preserve">  </w:t>
      </w:r>
      <w:r>
        <w:rPr>
          <w:lang w:val="bg-BG"/>
        </w:rPr>
        <w:t>7</w:t>
      </w:r>
      <w:proofErr w:type="gramEnd"/>
      <w:r w:rsidRPr="005527EF">
        <w:rPr>
          <w:lang w:val="en-US"/>
        </w:rPr>
        <w:t>часа.*</w:t>
      </w:r>
    </w:p>
    <w:p w14:paraId="3429C02B" w14:textId="289E43E9" w:rsidR="002C01BD" w:rsidRPr="000C0351" w:rsidRDefault="005527EF" w:rsidP="008E21E6">
      <w:pPr>
        <w:pStyle w:val="NoSpacing"/>
      </w:pPr>
      <w:r>
        <w:rPr>
          <w:lang w:val="bg-BG"/>
        </w:rPr>
        <w:t>Тегло</w:t>
      </w:r>
      <w:r w:rsidR="002C01BD" w:rsidRPr="000C0351">
        <w:t xml:space="preserve">: </w:t>
      </w:r>
      <w:r w:rsidR="00411877" w:rsidRPr="000C0351">
        <w:t>81</w:t>
      </w:r>
      <w:r w:rsidR="002C01BD" w:rsidRPr="000C0351">
        <w:t>g</w:t>
      </w:r>
    </w:p>
    <w:p w14:paraId="40BDF967" w14:textId="61A36E06" w:rsidR="002C01BD" w:rsidRPr="000C0351" w:rsidRDefault="005527EF" w:rsidP="008E21E6">
      <w:pPr>
        <w:pStyle w:val="NoSpacing"/>
      </w:pPr>
      <w:r>
        <w:rPr>
          <w:lang w:val="bg-BG"/>
        </w:rPr>
        <w:t>Раз</w:t>
      </w:r>
      <w:r w:rsidR="002C01BD" w:rsidRPr="000C0351">
        <w:t xml:space="preserve">: </w:t>
      </w:r>
      <w:r w:rsidR="00411877" w:rsidRPr="000C0351">
        <w:t>122</w:t>
      </w:r>
      <w:r w:rsidR="00F75CAB" w:rsidRPr="000C0351">
        <w:t>.5</w:t>
      </w:r>
      <w:r w:rsidR="00411877" w:rsidRPr="000C0351">
        <w:t>7</w:t>
      </w:r>
      <w:r w:rsidR="002C01BD" w:rsidRPr="000C0351">
        <w:t xml:space="preserve"> × </w:t>
      </w:r>
      <w:r w:rsidR="00411877" w:rsidRPr="000C0351">
        <w:t>52</w:t>
      </w:r>
      <w:r w:rsidR="002C01BD" w:rsidRPr="000C0351">
        <w:t xml:space="preserve"> × </w:t>
      </w:r>
      <w:r w:rsidR="00411877" w:rsidRPr="000C0351">
        <w:t>14</w:t>
      </w:r>
      <w:r w:rsidR="002C01BD" w:rsidRPr="000C0351">
        <w:t xml:space="preserve"> mm</w:t>
      </w:r>
    </w:p>
    <w:p w14:paraId="5315BEB5" w14:textId="77777777" w:rsidR="008D4C78" w:rsidRDefault="008D4C78" w:rsidP="008D4C78">
      <w:pPr>
        <w:pStyle w:val="NoSpacing"/>
        <w:numPr>
          <w:ilvl w:val="0"/>
          <w:numId w:val="0"/>
        </w:numPr>
        <w:ind w:left="170"/>
      </w:pPr>
    </w:p>
    <w:p w14:paraId="0441FAE0" w14:textId="56C04801" w:rsidR="002C01BD" w:rsidRPr="006563B0" w:rsidRDefault="002C01BD" w:rsidP="00897D33">
      <w:pPr>
        <w:pStyle w:val="NoSpacing"/>
        <w:numPr>
          <w:ilvl w:val="0"/>
          <w:numId w:val="0"/>
        </w:numPr>
        <w:ind w:left="170"/>
        <w:rPr>
          <w:rFonts w:cs="Arial"/>
          <w:color w:val="000000" w:themeColor="text1"/>
          <w:lang w:val="en-US"/>
        </w:rPr>
      </w:pPr>
      <w:bookmarkStart w:id="1" w:name="_Hlk60675103"/>
      <w:r w:rsidRPr="006563B0">
        <w:rPr>
          <w:rFonts w:cs="Arial"/>
          <w:color w:val="000000" w:themeColor="text1"/>
          <w:lang w:val="en-US"/>
        </w:rPr>
        <w:t>*</w:t>
      </w:r>
      <w:r w:rsidR="005527EF" w:rsidRPr="005527EF">
        <w:rPr>
          <w:rFonts w:cs="Arial"/>
          <w:color w:val="000000" w:themeColor="text1"/>
          <w:lang w:val="en-US"/>
        </w:rPr>
        <w:t>depending on conditions and the GSM signal strength</w:t>
      </w:r>
    </w:p>
    <w:bookmarkEnd w:id="1"/>
    <w:p w14:paraId="72422409" w14:textId="7ABF2B6B" w:rsidR="0026122A" w:rsidRPr="0026122A" w:rsidRDefault="005527EF" w:rsidP="0026122A">
      <w:pPr>
        <w:pStyle w:val="Heading1"/>
        <w:spacing w:after="160"/>
      </w:pPr>
      <w:r>
        <w:rPr>
          <w:lang w:val="bg-BG"/>
        </w:rPr>
        <w:t>Съдържание на комплекта</w:t>
      </w:r>
    </w:p>
    <w:p w14:paraId="6E6D641A" w14:textId="26D02BB5" w:rsidR="0026122A" w:rsidRPr="005527EF" w:rsidRDefault="0026122A" w:rsidP="00BF54BE">
      <w:pPr>
        <w:spacing w:after="0" w:line="360" w:lineRule="auto"/>
        <w:rPr>
          <w:rFonts w:cs="Arial"/>
          <w:lang w:val="bg-BG"/>
        </w:rPr>
      </w:pPr>
      <w:r w:rsidRPr="00BF54BE">
        <w:rPr>
          <w:rFonts w:cs="Arial"/>
        </w:rPr>
        <w:t>GSM</w:t>
      </w:r>
      <w:r w:rsidR="009F7118">
        <w:rPr>
          <w:rFonts w:cs="Arial"/>
        </w:rPr>
        <w:t xml:space="preserve"> </w:t>
      </w:r>
      <w:r w:rsidR="005527EF">
        <w:rPr>
          <w:rFonts w:cs="Arial"/>
          <w:lang w:val="bg-BG"/>
        </w:rPr>
        <w:t>Телефон</w:t>
      </w:r>
    </w:p>
    <w:p w14:paraId="75A63CF1" w14:textId="7BF1D66C" w:rsidR="0026122A" w:rsidRPr="005527EF" w:rsidRDefault="005527EF" w:rsidP="00BF54BE">
      <w:pPr>
        <w:spacing w:after="0" w:line="360" w:lineRule="auto"/>
        <w:rPr>
          <w:rFonts w:cs="Arial"/>
          <w:lang w:val="bg-BG"/>
        </w:rPr>
      </w:pPr>
      <w:r>
        <w:rPr>
          <w:rFonts w:cs="Arial"/>
          <w:lang w:val="bg-BG"/>
        </w:rPr>
        <w:t>Зарядно у-во</w:t>
      </w:r>
    </w:p>
    <w:p w14:paraId="057CE15D" w14:textId="094BF05C" w:rsidR="00BF54BE" w:rsidRPr="005527EF" w:rsidRDefault="005527EF" w:rsidP="00BF54BE">
      <w:pPr>
        <w:spacing w:after="0" w:line="360" w:lineRule="auto"/>
        <w:rPr>
          <w:rFonts w:cs="Arial"/>
          <w:lang w:val="bg-BG"/>
        </w:rPr>
      </w:pPr>
      <w:r>
        <w:rPr>
          <w:rFonts w:cs="Arial"/>
          <w:lang w:val="bg-BG"/>
        </w:rPr>
        <w:t>Батерия</w:t>
      </w:r>
    </w:p>
    <w:p w14:paraId="22DE7159" w14:textId="1675E91F" w:rsidR="0026122A" w:rsidRPr="005527EF" w:rsidRDefault="005527EF" w:rsidP="00BF54BE">
      <w:pPr>
        <w:spacing w:after="0" w:line="360" w:lineRule="auto"/>
        <w:rPr>
          <w:rFonts w:cs="Arial"/>
          <w:lang w:val="bg-BG"/>
        </w:rPr>
      </w:pPr>
      <w:r>
        <w:rPr>
          <w:rFonts w:cs="Arial"/>
          <w:lang w:val="bg-BG"/>
        </w:rPr>
        <w:t>Гаранционна карта</w:t>
      </w:r>
    </w:p>
    <w:p w14:paraId="6F92B2C7" w14:textId="77777777" w:rsidR="005527EF" w:rsidRDefault="005527EF" w:rsidP="006563B0">
      <w:pPr>
        <w:rPr>
          <w:rFonts w:cs="Arial"/>
        </w:rPr>
      </w:pPr>
      <w:r w:rsidRPr="005527EF">
        <w:rPr>
          <w:rFonts w:cs="Arial"/>
        </w:rPr>
        <w:t>Кратко ръководство за употреба</w:t>
      </w:r>
    </w:p>
    <w:p w14:paraId="2AE9E324" w14:textId="1F41FA59" w:rsidR="0026122A" w:rsidRPr="006563B0" w:rsidRDefault="005527EF" w:rsidP="006563B0">
      <w:pPr>
        <w:rPr>
          <w:rFonts w:cs="Arial"/>
          <w:color w:val="FF0000"/>
          <w:lang w:val="en-US"/>
        </w:rPr>
      </w:pPr>
      <w:proofErr w:type="spellStart"/>
      <w:r w:rsidRPr="005527EF">
        <w:rPr>
          <w:rFonts w:cs="Arial"/>
          <w:b/>
          <w:lang w:val="en-US"/>
        </w:rPr>
        <w:t>Забележка</w:t>
      </w:r>
      <w:proofErr w:type="spellEnd"/>
      <w:r w:rsidRPr="005527EF">
        <w:rPr>
          <w:rFonts w:cs="Arial"/>
          <w:b/>
          <w:lang w:val="en-US"/>
        </w:rPr>
        <w:t xml:space="preserve">: </w:t>
      </w:r>
      <w:proofErr w:type="spellStart"/>
      <w:r w:rsidRPr="005527EF">
        <w:rPr>
          <w:rFonts w:cs="Arial"/>
          <w:bCs/>
          <w:lang w:val="en-US"/>
        </w:rPr>
        <w:t>Запазването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на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оригиналната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опаковка</w:t>
      </w:r>
      <w:proofErr w:type="spellEnd"/>
      <w:r w:rsidRPr="005527EF">
        <w:rPr>
          <w:rFonts w:cs="Arial"/>
          <w:bCs/>
          <w:lang w:val="en-US"/>
        </w:rPr>
        <w:t xml:space="preserve"> е </w:t>
      </w:r>
      <w:proofErr w:type="spellStart"/>
      <w:r w:rsidRPr="005527EF">
        <w:rPr>
          <w:rFonts w:cs="Arial"/>
          <w:bCs/>
          <w:lang w:val="en-US"/>
        </w:rPr>
        <w:t>препоръчително</w:t>
      </w:r>
      <w:proofErr w:type="spellEnd"/>
      <w:r w:rsidRPr="005527EF">
        <w:rPr>
          <w:rFonts w:cs="Arial"/>
          <w:bCs/>
          <w:lang w:val="en-US"/>
        </w:rPr>
        <w:t xml:space="preserve">, </w:t>
      </w:r>
      <w:proofErr w:type="spellStart"/>
      <w:r w:rsidRPr="005527EF">
        <w:rPr>
          <w:rFonts w:cs="Arial"/>
          <w:bCs/>
          <w:lang w:val="en-US"/>
        </w:rPr>
        <w:t>защото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може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да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бъде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използвана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за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proofErr w:type="gramStart"/>
      <w:r w:rsidRPr="005527EF">
        <w:rPr>
          <w:rFonts w:cs="Arial"/>
          <w:bCs/>
          <w:lang w:val="en-US"/>
        </w:rPr>
        <w:t>транспортиране.Съхранете</w:t>
      </w:r>
      <w:proofErr w:type="spellEnd"/>
      <w:proofErr w:type="gram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документа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за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покупка</w:t>
      </w:r>
      <w:proofErr w:type="spellEnd"/>
      <w:r w:rsidRPr="005527EF">
        <w:rPr>
          <w:rFonts w:cs="Arial"/>
          <w:bCs/>
          <w:lang w:val="en-US"/>
        </w:rPr>
        <w:t xml:space="preserve">, </w:t>
      </w:r>
      <w:proofErr w:type="spellStart"/>
      <w:r w:rsidRPr="005527EF">
        <w:rPr>
          <w:rFonts w:cs="Arial"/>
          <w:bCs/>
          <w:lang w:val="en-US"/>
        </w:rPr>
        <w:t>тъй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като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той</w:t>
      </w:r>
      <w:proofErr w:type="spellEnd"/>
      <w:r w:rsidRPr="005527EF">
        <w:rPr>
          <w:rFonts w:cs="Arial"/>
          <w:bCs/>
          <w:lang w:val="en-US"/>
        </w:rPr>
        <w:t xml:space="preserve"> е </w:t>
      </w:r>
      <w:proofErr w:type="spellStart"/>
      <w:r w:rsidRPr="005527EF">
        <w:rPr>
          <w:rFonts w:cs="Arial"/>
          <w:bCs/>
          <w:lang w:val="en-US"/>
        </w:rPr>
        <w:t>необходим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за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приложимостта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на</w:t>
      </w:r>
      <w:proofErr w:type="spellEnd"/>
      <w:r w:rsidRPr="005527EF">
        <w:rPr>
          <w:rFonts w:cs="Arial"/>
          <w:bCs/>
          <w:lang w:val="en-US"/>
        </w:rPr>
        <w:t xml:space="preserve"> </w:t>
      </w:r>
      <w:proofErr w:type="spellStart"/>
      <w:r w:rsidRPr="005527EF">
        <w:rPr>
          <w:rFonts w:cs="Arial"/>
          <w:bCs/>
          <w:lang w:val="en-US"/>
        </w:rPr>
        <w:t>гаранцията</w:t>
      </w:r>
      <w:proofErr w:type="spellEnd"/>
      <w:r w:rsidR="006563B0">
        <w:rPr>
          <w:rFonts w:cs="Arial"/>
          <w:lang w:val="en-US"/>
        </w:rPr>
        <w:t>.</w:t>
      </w:r>
    </w:p>
    <w:p w14:paraId="69BBAA87" w14:textId="1BA41FF7" w:rsidR="0026122A" w:rsidRDefault="005527EF" w:rsidP="008748CC">
      <w:pPr>
        <w:pStyle w:val="Heading1"/>
      </w:pPr>
      <w:r>
        <w:rPr>
          <w:lang w:val="bg-BG"/>
        </w:rPr>
        <w:t>Аксесоари</w:t>
      </w:r>
    </w:p>
    <w:p w14:paraId="5F89DDB3" w14:textId="59ED92D3" w:rsidR="0026122A" w:rsidRPr="006563B0" w:rsidRDefault="00CB682B" w:rsidP="0026122A">
      <w:pPr>
        <w:rPr>
          <w:lang w:val="en-US"/>
        </w:rPr>
      </w:pPr>
      <w:proofErr w:type="spellStart"/>
      <w:r w:rsidRPr="00CB682B">
        <w:rPr>
          <w:lang w:val="en-US"/>
        </w:rPr>
        <w:t>Използвайте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само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батерии</w:t>
      </w:r>
      <w:proofErr w:type="spellEnd"/>
      <w:r w:rsidRPr="00CB682B">
        <w:rPr>
          <w:lang w:val="en-US"/>
        </w:rPr>
        <w:t xml:space="preserve">, </w:t>
      </w:r>
      <w:proofErr w:type="spellStart"/>
      <w:r w:rsidRPr="00CB682B">
        <w:rPr>
          <w:lang w:val="en-US"/>
        </w:rPr>
        <w:t>зарядни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устройства</w:t>
      </w:r>
      <w:proofErr w:type="spellEnd"/>
      <w:r w:rsidRPr="00CB682B">
        <w:rPr>
          <w:lang w:val="en-US"/>
        </w:rPr>
        <w:t xml:space="preserve"> и </w:t>
      </w:r>
      <w:proofErr w:type="spellStart"/>
      <w:r w:rsidRPr="00CB682B">
        <w:rPr>
          <w:lang w:val="en-US"/>
        </w:rPr>
        <w:t>аксесоари</w:t>
      </w:r>
      <w:proofErr w:type="spellEnd"/>
      <w:r w:rsidRPr="00CB682B">
        <w:rPr>
          <w:lang w:val="en-US"/>
        </w:rPr>
        <w:t xml:space="preserve">, </w:t>
      </w:r>
      <w:proofErr w:type="spellStart"/>
      <w:r w:rsidRPr="00CB682B">
        <w:rPr>
          <w:lang w:val="en-US"/>
        </w:rPr>
        <w:t>препоръчани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от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производителя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на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този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телефон</w:t>
      </w:r>
      <w:proofErr w:type="spellEnd"/>
      <w:r w:rsidRPr="00CB682B">
        <w:rPr>
          <w:lang w:val="en-US"/>
        </w:rPr>
        <w:t xml:space="preserve">. </w:t>
      </w:r>
      <w:proofErr w:type="spellStart"/>
      <w:r w:rsidRPr="00CB682B">
        <w:rPr>
          <w:lang w:val="en-US"/>
        </w:rPr>
        <w:t>Проверете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какви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са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достъпни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от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вашия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доставчик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на</w:t>
      </w:r>
      <w:proofErr w:type="spellEnd"/>
      <w:r w:rsidRPr="00CB682B">
        <w:rPr>
          <w:lang w:val="en-US"/>
        </w:rPr>
        <w:t xml:space="preserve"> </w:t>
      </w:r>
      <w:proofErr w:type="spellStart"/>
      <w:r w:rsidRPr="00CB682B">
        <w:rPr>
          <w:lang w:val="en-US"/>
        </w:rPr>
        <w:t>аксесоари</w:t>
      </w:r>
      <w:proofErr w:type="spellEnd"/>
      <w:r w:rsidR="0026122A" w:rsidRPr="006563B0">
        <w:rPr>
          <w:lang w:val="en-US"/>
        </w:rPr>
        <w:t>.</w:t>
      </w:r>
    </w:p>
    <w:p w14:paraId="470B0201" w14:textId="1CB48021" w:rsidR="0052646A" w:rsidRPr="002B680E" w:rsidRDefault="00CB682B" w:rsidP="008748CC">
      <w:pPr>
        <w:pStyle w:val="Heading1"/>
      </w:pPr>
      <w:r>
        <w:rPr>
          <w:lang w:val="bg-BG"/>
        </w:rPr>
        <w:t>Условия за ползване и сигурност</w:t>
      </w:r>
    </w:p>
    <w:p w14:paraId="0C58C25F" w14:textId="31129862" w:rsidR="006563B0" w:rsidRPr="006E0F03" w:rsidRDefault="00240038" w:rsidP="006563B0">
      <w:pPr>
        <w:rPr>
          <w:rFonts w:cs="Arial"/>
          <w:lang w:val="en-US"/>
        </w:rPr>
      </w:pPr>
      <w:r>
        <w:rPr>
          <w:rFonts w:cs="Arial"/>
          <w:b/>
          <w:lang w:val="bg-BG"/>
        </w:rPr>
        <w:t>Важно</w:t>
      </w:r>
      <w:r w:rsidR="006563B0" w:rsidRPr="006E0F03">
        <w:rPr>
          <w:rFonts w:cs="Arial"/>
          <w:lang w:val="en-US"/>
        </w:rPr>
        <w:t xml:space="preserve">: </w:t>
      </w:r>
      <w:proofErr w:type="spellStart"/>
      <w:r w:rsidR="00CB682B" w:rsidRPr="00CB682B">
        <w:rPr>
          <w:lang w:val="en-US"/>
        </w:rPr>
        <w:t>Прочетете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следните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правила</w:t>
      </w:r>
      <w:proofErr w:type="spellEnd"/>
      <w:r w:rsidR="00CB682B" w:rsidRPr="00CB682B">
        <w:rPr>
          <w:lang w:val="en-US"/>
        </w:rPr>
        <w:t xml:space="preserve">. </w:t>
      </w:r>
      <w:proofErr w:type="spellStart"/>
      <w:r w:rsidR="00CB682B" w:rsidRPr="00CB682B">
        <w:rPr>
          <w:lang w:val="en-US"/>
        </w:rPr>
        <w:t>Това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ще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сведе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до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минимум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риска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от</w:t>
      </w:r>
      <w:proofErr w:type="spellEnd"/>
      <w:r w:rsidR="00CB682B" w:rsidRPr="00CB682B">
        <w:rPr>
          <w:lang w:val="en-US"/>
        </w:rPr>
        <w:t xml:space="preserve"> </w:t>
      </w:r>
      <w:r w:rsidR="00CB682B">
        <w:rPr>
          <w:lang w:val="bg-BG"/>
        </w:rPr>
        <w:t>проблеми при</w:t>
      </w:r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използване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на</w:t>
      </w:r>
      <w:proofErr w:type="spellEnd"/>
      <w:r w:rsidR="00CB682B" w:rsidRPr="00CB682B">
        <w:rPr>
          <w:lang w:val="en-US"/>
        </w:rPr>
        <w:t xml:space="preserve"> </w:t>
      </w:r>
      <w:proofErr w:type="spellStart"/>
      <w:r w:rsidR="00CB682B" w:rsidRPr="00CB682B">
        <w:rPr>
          <w:lang w:val="en-US"/>
        </w:rPr>
        <w:t>телефона</w:t>
      </w:r>
      <w:proofErr w:type="spellEnd"/>
      <w:r w:rsidR="006563B0">
        <w:rPr>
          <w:rFonts w:cs="Arial"/>
          <w:lang w:val="en-US"/>
        </w:rPr>
        <w:t>.</w:t>
      </w:r>
    </w:p>
    <w:p w14:paraId="44258077" w14:textId="1CACE68E" w:rsidR="006563B0" w:rsidRPr="006E0F03" w:rsidRDefault="00240038" w:rsidP="006563B0">
      <w:pPr>
        <w:pStyle w:val="NoSpacing"/>
        <w:rPr>
          <w:lang w:val="en-US"/>
        </w:rPr>
      </w:pPr>
      <w:r w:rsidRPr="00240038">
        <w:rPr>
          <w:lang w:val="en-US"/>
        </w:rPr>
        <w:t xml:space="preserve">УПОТРЕБА: </w:t>
      </w:r>
      <w:proofErr w:type="spellStart"/>
      <w:r w:rsidRPr="00240038">
        <w:rPr>
          <w:lang w:val="en-US"/>
        </w:rPr>
        <w:t>телефонът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излъчва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електромагнитно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поле</w:t>
      </w:r>
      <w:proofErr w:type="spellEnd"/>
      <w:r w:rsidRPr="00240038">
        <w:rPr>
          <w:lang w:val="en-US"/>
        </w:rPr>
        <w:t xml:space="preserve">, </w:t>
      </w:r>
      <w:proofErr w:type="spellStart"/>
      <w:r w:rsidRPr="00240038">
        <w:rPr>
          <w:lang w:val="en-US"/>
        </w:rPr>
        <w:t>което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може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да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има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отрицателно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въздействие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върху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други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електронни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устройства</w:t>
      </w:r>
      <w:proofErr w:type="spellEnd"/>
      <w:r w:rsidRPr="00240038">
        <w:rPr>
          <w:lang w:val="en-US"/>
        </w:rPr>
        <w:t xml:space="preserve">, </w:t>
      </w:r>
      <w:proofErr w:type="spellStart"/>
      <w:r w:rsidRPr="00240038">
        <w:rPr>
          <w:lang w:val="en-US"/>
        </w:rPr>
        <w:t>включително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например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медицинско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оборудване</w:t>
      </w:r>
      <w:proofErr w:type="spellEnd"/>
      <w:r w:rsidR="006563B0" w:rsidRPr="006E0F03">
        <w:rPr>
          <w:lang w:val="en-US"/>
        </w:rPr>
        <w:t>.</w:t>
      </w:r>
    </w:p>
    <w:p w14:paraId="6DBE39C8" w14:textId="7898F860" w:rsidR="006563B0" w:rsidRPr="00084C54" w:rsidRDefault="00240038" w:rsidP="006563B0">
      <w:pPr>
        <w:pStyle w:val="NoSpacing"/>
        <w:rPr>
          <w:lang w:val="en-US"/>
        </w:rPr>
      </w:pPr>
      <w:proofErr w:type="spellStart"/>
      <w:r w:rsidRPr="00240038">
        <w:rPr>
          <w:lang w:val="en-US"/>
        </w:rPr>
        <w:t>Не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използвайте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телефона</w:t>
      </w:r>
      <w:proofErr w:type="spellEnd"/>
      <w:r w:rsidRPr="00240038">
        <w:rPr>
          <w:lang w:val="en-US"/>
        </w:rPr>
        <w:t xml:space="preserve"> в </w:t>
      </w:r>
      <w:proofErr w:type="spellStart"/>
      <w:r w:rsidRPr="00240038">
        <w:rPr>
          <w:lang w:val="en-US"/>
        </w:rPr>
        <w:t>райони</w:t>
      </w:r>
      <w:proofErr w:type="spellEnd"/>
      <w:r w:rsidRPr="00240038">
        <w:rPr>
          <w:lang w:val="en-US"/>
        </w:rPr>
        <w:t xml:space="preserve">, </w:t>
      </w:r>
      <w:proofErr w:type="spellStart"/>
      <w:r w:rsidRPr="00240038">
        <w:rPr>
          <w:lang w:val="en-US"/>
        </w:rPr>
        <w:t>където</w:t>
      </w:r>
      <w:proofErr w:type="spellEnd"/>
      <w:r w:rsidRPr="00240038">
        <w:rPr>
          <w:lang w:val="en-US"/>
        </w:rPr>
        <w:t xml:space="preserve"> е </w:t>
      </w:r>
      <w:proofErr w:type="spellStart"/>
      <w:r w:rsidRPr="00240038">
        <w:rPr>
          <w:lang w:val="en-US"/>
        </w:rPr>
        <w:t>забранено</w:t>
      </w:r>
      <w:proofErr w:type="spellEnd"/>
      <w:r w:rsidRPr="00240038">
        <w:rPr>
          <w:lang w:val="en-US"/>
        </w:rPr>
        <w:t xml:space="preserve">, </w:t>
      </w:r>
      <w:proofErr w:type="spellStart"/>
      <w:r w:rsidRPr="00240038">
        <w:rPr>
          <w:lang w:val="en-US"/>
        </w:rPr>
        <w:t>напр</w:t>
      </w:r>
      <w:proofErr w:type="spellEnd"/>
      <w:r w:rsidRPr="00240038">
        <w:rPr>
          <w:lang w:val="en-US"/>
        </w:rPr>
        <w:t xml:space="preserve">. в </w:t>
      </w:r>
      <w:proofErr w:type="spellStart"/>
      <w:r w:rsidRPr="00240038">
        <w:rPr>
          <w:lang w:val="en-US"/>
        </w:rPr>
        <w:t>болници</w:t>
      </w:r>
      <w:proofErr w:type="spellEnd"/>
      <w:r w:rsidRPr="00240038">
        <w:rPr>
          <w:lang w:val="en-US"/>
        </w:rPr>
        <w:t xml:space="preserve">, </w:t>
      </w:r>
      <w:proofErr w:type="spellStart"/>
      <w:r w:rsidRPr="00240038">
        <w:rPr>
          <w:lang w:val="en-US"/>
        </w:rPr>
        <w:t>самолети</w:t>
      </w:r>
      <w:proofErr w:type="spellEnd"/>
      <w:r w:rsidRPr="00240038">
        <w:rPr>
          <w:lang w:val="en-US"/>
        </w:rPr>
        <w:t xml:space="preserve">, </w:t>
      </w:r>
      <w:proofErr w:type="spellStart"/>
      <w:r w:rsidRPr="00240038">
        <w:rPr>
          <w:lang w:val="en-US"/>
        </w:rPr>
        <w:t>на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бензиностанции</w:t>
      </w:r>
      <w:proofErr w:type="spellEnd"/>
      <w:r w:rsidRPr="00240038">
        <w:rPr>
          <w:lang w:val="en-US"/>
        </w:rPr>
        <w:t xml:space="preserve"> и в </w:t>
      </w:r>
      <w:proofErr w:type="spellStart"/>
      <w:r w:rsidRPr="00240038">
        <w:rPr>
          <w:lang w:val="en-US"/>
        </w:rPr>
        <w:t>близост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до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леснозапалими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материали</w:t>
      </w:r>
      <w:proofErr w:type="spellEnd"/>
      <w:r w:rsidRPr="00240038">
        <w:rPr>
          <w:lang w:val="en-US"/>
        </w:rPr>
        <w:t xml:space="preserve">. </w:t>
      </w:r>
      <w:proofErr w:type="spellStart"/>
      <w:r w:rsidRPr="00240038">
        <w:rPr>
          <w:lang w:val="en-US"/>
        </w:rPr>
        <w:t>Използване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на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телефона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на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такива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места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може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да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постави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другите</w:t>
      </w:r>
      <w:proofErr w:type="spellEnd"/>
      <w:r w:rsidRPr="00240038">
        <w:rPr>
          <w:lang w:val="en-US"/>
        </w:rPr>
        <w:t xml:space="preserve"> в </w:t>
      </w:r>
      <w:proofErr w:type="spellStart"/>
      <w:r w:rsidRPr="00240038">
        <w:rPr>
          <w:lang w:val="en-US"/>
        </w:rPr>
        <w:t>опасност</w:t>
      </w:r>
      <w:proofErr w:type="spellEnd"/>
      <w:r w:rsidR="006563B0">
        <w:rPr>
          <w:lang w:val="en-US"/>
        </w:rPr>
        <w:t>.</w:t>
      </w:r>
    </w:p>
    <w:p w14:paraId="35BBA4B8" w14:textId="15FE567D" w:rsidR="006563B0" w:rsidRPr="00084C54" w:rsidRDefault="00240038" w:rsidP="006563B0">
      <w:pPr>
        <w:pStyle w:val="NoSpacing"/>
        <w:rPr>
          <w:lang w:val="en-US"/>
        </w:rPr>
      </w:pPr>
      <w:proofErr w:type="spellStart"/>
      <w:r w:rsidRPr="00240038">
        <w:rPr>
          <w:lang w:val="en-US"/>
        </w:rPr>
        <w:t>Не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използвайте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телефона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си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без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подходящ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аксесоар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по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време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на</w:t>
      </w:r>
      <w:proofErr w:type="spellEnd"/>
      <w:r w:rsidRPr="00240038">
        <w:rPr>
          <w:lang w:val="en-US"/>
        </w:rPr>
        <w:t xml:space="preserve"> </w:t>
      </w:r>
      <w:proofErr w:type="spellStart"/>
      <w:r w:rsidRPr="00240038">
        <w:rPr>
          <w:lang w:val="en-US"/>
        </w:rPr>
        <w:t>шофиран</w:t>
      </w:r>
      <w:proofErr w:type="spellEnd"/>
      <w:r>
        <w:rPr>
          <w:lang w:val="bg-BG"/>
        </w:rPr>
        <w:t>е</w:t>
      </w:r>
      <w:r w:rsidR="006563B0">
        <w:rPr>
          <w:lang w:val="en-US"/>
        </w:rPr>
        <w:t>.</w:t>
      </w:r>
    </w:p>
    <w:p w14:paraId="7AAAF271" w14:textId="12A65B09" w:rsidR="006563B0" w:rsidRPr="00084C54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Устройството и неговите аксесоари могат да съдържат малки части. Пазете своя телефон и всички негови части далеч от деца и домашни любимци</w:t>
      </w:r>
      <w:r w:rsidR="006563B0" w:rsidRPr="00084C54">
        <w:rPr>
          <w:lang w:val="en-US"/>
        </w:rPr>
        <w:t>.</w:t>
      </w:r>
    </w:p>
    <w:p w14:paraId="0B23E3D2" w14:textId="246DA21F" w:rsidR="006563B0" w:rsidRPr="00084C54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СЕРВИЗ:Не ремонтирайте или модифицирайте вашия телефон самостоятелно. Каквито и да е ремонти трябва да бъдат извършвани само в оторизиран сервиз</w:t>
      </w:r>
      <w:r w:rsidR="006563B0" w:rsidRPr="00DD43A4">
        <w:rPr>
          <w:lang w:val="en-US"/>
        </w:rPr>
        <w:t>.</w:t>
      </w:r>
    </w:p>
    <w:p w14:paraId="7AE7B20C" w14:textId="0597292D" w:rsidR="006563B0" w:rsidRPr="00084C54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ПОЧИСТВАНЕ: Не</w:t>
      </w:r>
      <w:bookmarkStart w:id="2" w:name="tw-target-text41"/>
      <w:bookmarkEnd w:id="2"/>
      <w:r w:rsidRPr="00240038">
        <w:rPr>
          <w:lang w:val="bg-BG"/>
        </w:rPr>
        <w:t xml:space="preserve"> почиствайте</w:t>
      </w:r>
      <w:bookmarkStart w:id="3" w:name="tw-target-text42"/>
      <w:bookmarkEnd w:id="3"/>
      <w:r w:rsidRPr="00240038">
        <w:rPr>
          <w:lang w:val="bg-BG"/>
        </w:rPr>
        <w:t xml:space="preserve"> телефона с химикали или корозивни вещества</w:t>
      </w:r>
      <w:r w:rsidR="006563B0" w:rsidRPr="00084C54">
        <w:rPr>
          <w:lang w:val="en-US"/>
        </w:rPr>
        <w:t>.</w:t>
      </w:r>
    </w:p>
    <w:p w14:paraId="25A6707F" w14:textId="43A2ECD3" w:rsidR="006563B0" w:rsidRPr="00084C54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ФЕНЕРЧЕ</w:t>
      </w:r>
      <w:r w:rsidRPr="00240038">
        <w:rPr>
          <w:lang w:val="en-US"/>
        </w:rPr>
        <w:t xml:space="preserve"> – </w:t>
      </w:r>
      <w:r w:rsidRPr="00240038">
        <w:rPr>
          <w:lang w:val="bg-BG"/>
        </w:rPr>
        <w:t>Никога не гледайте директно в лъча на фенерчето</w:t>
      </w:r>
      <w:r w:rsidR="006563B0">
        <w:rPr>
          <w:lang w:val="en-US"/>
        </w:rPr>
        <w:t>.</w:t>
      </w:r>
    </w:p>
    <w:p w14:paraId="7D366E9B" w14:textId="516A19F9" w:rsidR="006563B0" w:rsidRPr="003662EA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СЛУХОВ АПАРАТ: ако имате слухов апарат, трябва внимателно да изберете силата на звука на телефона и настроите чувствителността на слуховия си апарат</w:t>
      </w:r>
      <w:r w:rsidR="006563B0">
        <w:rPr>
          <w:lang w:val="en-US"/>
        </w:rPr>
        <w:t>.</w:t>
      </w:r>
    </w:p>
    <w:p w14:paraId="2C3E3289" w14:textId="5E7B1684" w:rsidR="0052646A" w:rsidRPr="006563B0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ЕЛЕКТРОННО МЕДИЦИНСКО ОБОРУДВАНЕ: Вашият телефон е радиопредавател, който може да попречи на електронно медицинско оборудване или импланти, като слухови апарати, пейсмейкъри, инсулинови помпи и др.Препоръчителното минимално разстояние между телефона и имплантите е 15см</w:t>
      </w:r>
      <w:r w:rsidR="0052646A" w:rsidRPr="006563B0">
        <w:rPr>
          <w:lang w:val="en-US"/>
        </w:rPr>
        <w:t>.</w:t>
      </w:r>
    </w:p>
    <w:p w14:paraId="69257FEB" w14:textId="76A9F134" w:rsidR="006563B0" w:rsidRPr="00084C54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ЕЛЕКТРОННО ОБОРУДВАНЕ: За да се избегне рискът от размагнетизиране,съхранявайте телефона далеч от електронни устройства</w:t>
      </w:r>
      <w:r w:rsidR="006563B0">
        <w:rPr>
          <w:lang w:val="en-US"/>
        </w:rPr>
        <w:t>.</w:t>
      </w:r>
    </w:p>
    <w:p w14:paraId="5EA94584" w14:textId="10912E6B" w:rsidR="006563B0" w:rsidRPr="0053515D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ВОДОУСТОЙЧИВОСТ: телефонът не е водоустойчив. Съхранявайте го на сухо място</w:t>
      </w:r>
      <w:r w:rsidR="006563B0" w:rsidRPr="0053515D">
        <w:rPr>
          <w:lang w:val="en-US"/>
        </w:rPr>
        <w:t>.</w:t>
      </w:r>
    </w:p>
    <w:p w14:paraId="1EDCCF6B" w14:textId="5E60001C" w:rsidR="006563B0" w:rsidRPr="0053515D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ПРАХОУСТОЙЧИВОСТ: телефонът не е прахоустойчив, не използвайте телефона на места с високи нива на прах</w:t>
      </w:r>
      <w:r w:rsidR="006563B0">
        <w:rPr>
          <w:lang w:val="en-US"/>
        </w:rPr>
        <w:t>.</w:t>
      </w:r>
    </w:p>
    <w:p w14:paraId="180DF605" w14:textId="5E0FEF2E" w:rsidR="006563B0" w:rsidRPr="0053515D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ДИСПЛЕЙ: не притискайте силно дисплея и не използвайте  остри предмети, тъй като това може да доведе до увреждане на продукта</w:t>
      </w:r>
      <w:r w:rsidR="006563B0" w:rsidRPr="0053515D">
        <w:rPr>
          <w:lang w:val="en-US"/>
        </w:rPr>
        <w:t>.</w:t>
      </w:r>
    </w:p>
    <w:p w14:paraId="6AA3CF7E" w14:textId="312A720F" w:rsidR="006563B0" w:rsidRPr="0053515D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Не давайте на късо батерията с метални предмети, тъй като това може да доведе до експлозия</w:t>
      </w:r>
      <w:r w:rsidR="006563B0">
        <w:rPr>
          <w:lang w:val="en-US"/>
        </w:rPr>
        <w:t>.</w:t>
      </w:r>
    </w:p>
    <w:p w14:paraId="295BFF06" w14:textId="240949EC" w:rsidR="006563B0" w:rsidRPr="0053515D" w:rsidRDefault="00240038" w:rsidP="006563B0">
      <w:pPr>
        <w:pStyle w:val="NoSpacing"/>
        <w:rPr>
          <w:lang w:val="en-US"/>
        </w:rPr>
      </w:pPr>
      <w:r w:rsidRPr="00240038">
        <w:rPr>
          <w:lang w:val="bg-BG"/>
        </w:rPr>
        <w:t>Не излагайте телефона на високи или ниски температури, пряка слънчева светлина и висока влажност на въздуха. Не поставяйте устройството близо до нагряващи устройства, например радиатори, печки, фурни, огньове, барбекюта и т.н</w:t>
      </w:r>
      <w:r w:rsidR="006563B0" w:rsidRPr="0053515D">
        <w:rPr>
          <w:szCs w:val="20"/>
          <w:lang w:val="en-US"/>
        </w:rPr>
        <w:t>.</w:t>
      </w:r>
    </w:p>
    <w:p w14:paraId="49535262" w14:textId="6831FD0C" w:rsidR="0052646A" w:rsidRPr="009A0B70" w:rsidRDefault="00240038" w:rsidP="006563B0">
      <w:pPr>
        <w:pStyle w:val="NoSpacing"/>
      </w:pPr>
      <w:r w:rsidRPr="00240038">
        <w:rPr>
          <w:szCs w:val="20"/>
          <w:lang w:val="en-US"/>
        </w:rPr>
        <w:t>П</w:t>
      </w:r>
      <w:r w:rsidRPr="00240038">
        <w:rPr>
          <w:szCs w:val="20"/>
          <w:lang w:val="bg-BG"/>
        </w:rPr>
        <w:t>АЗЕ</w:t>
      </w:r>
      <w:r w:rsidRPr="00240038">
        <w:rPr>
          <w:szCs w:val="20"/>
          <w:lang w:val="en-US"/>
        </w:rPr>
        <w:t>ТЕ СЛУХА СИ</w:t>
      </w:r>
      <w:r w:rsidR="0052646A" w:rsidRPr="00F56B7C">
        <w:rPr>
          <w:szCs w:val="20"/>
        </w:rPr>
        <w:t>!</w:t>
      </w:r>
    </w:p>
    <w:p w14:paraId="1C8C6533" w14:textId="30A03E57" w:rsidR="0052646A" w:rsidRPr="006563B0" w:rsidRDefault="0052646A" w:rsidP="0052646A">
      <w:pPr>
        <w:rPr>
          <w:lang w:val="en-US"/>
        </w:rPr>
      </w:pPr>
      <w:r w:rsidRPr="00924DAB">
        <w:rPr>
          <w:noProof/>
          <w:lang w:val="en-US"/>
        </w:rPr>
        <w:drawing>
          <wp:anchor distT="0" distB="0" distL="114300" distR="114300" simplePos="0" relativeHeight="251655680" behindDoc="1" locked="0" layoutInCell="1" allowOverlap="1" wp14:anchorId="751CD360" wp14:editId="6DE60534">
            <wp:simplePos x="0" y="0"/>
            <wp:positionH relativeFrom="column">
              <wp:posOffset>73660</wp:posOffset>
            </wp:positionH>
            <wp:positionV relativeFrom="paragraph">
              <wp:posOffset>22860</wp:posOffset>
            </wp:positionV>
            <wp:extent cx="381635" cy="327025"/>
            <wp:effectExtent l="0" t="0" r="0" b="0"/>
            <wp:wrapTight wrapText="bothSides">
              <wp:wrapPolygon edited="0">
                <wp:start x="0" y="0"/>
                <wp:lineTo x="0" y="20132"/>
                <wp:lineTo x="20486" y="20132"/>
                <wp:lineTo x="20486" y="0"/>
                <wp:lineTo x="0" y="0"/>
              </wp:wrapPolygon>
            </wp:wrapTight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38" w:rsidRPr="00240038">
        <w:rPr>
          <w:noProof/>
          <w:lang w:val="bg-BG"/>
        </w:rPr>
        <w:t>Продължителното излагане на силни звуци може да повреди слуха ви. Слушайте музика с умерено силен звук и не поставяйте телефона прекалено близо до ухото си, докато използвате високоговорител</w:t>
      </w:r>
      <w:r w:rsidR="00240038" w:rsidRPr="00240038">
        <w:rPr>
          <w:noProof/>
          <w:lang w:val="en-US"/>
        </w:rPr>
        <w:t xml:space="preserve">. </w:t>
      </w:r>
      <w:r w:rsidR="00240038" w:rsidRPr="00240038">
        <w:rPr>
          <w:noProof/>
          <w:lang w:val="bg-BG"/>
        </w:rPr>
        <w:t>Настройте силата на звука на безопасно ниво преди да свържете със слушалки</w:t>
      </w:r>
      <w:r w:rsidRPr="006563B0">
        <w:rPr>
          <w:lang w:val="en-US"/>
        </w:rPr>
        <w:t>.</w:t>
      </w:r>
    </w:p>
    <w:p w14:paraId="51132912" w14:textId="0910A8F2" w:rsidR="00E3628B" w:rsidRPr="00924DAB" w:rsidRDefault="00240038" w:rsidP="00D2396A">
      <w:pPr>
        <w:pStyle w:val="Heading1"/>
      </w:pPr>
      <w:r>
        <w:rPr>
          <w:lang w:val="bg-BG"/>
        </w:rPr>
        <w:t>Описание на дисплея</w:t>
      </w:r>
    </w:p>
    <w:p w14:paraId="671B85AE" w14:textId="77777777" w:rsidR="006D639F" w:rsidRDefault="003129AA" w:rsidP="002B62CD">
      <w:pPr>
        <w:jc w:val="center"/>
      </w:pPr>
      <w:r>
        <w:rPr>
          <w:noProof/>
        </w:rPr>
        <w:drawing>
          <wp:inline distT="0" distB="0" distL="0" distR="0" wp14:anchorId="2C629B7F" wp14:editId="5DF41780">
            <wp:extent cx="1533147" cy="153314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mm14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47" cy="15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64DD" w14:textId="672174D3" w:rsidR="00E3628B" w:rsidRPr="006563B0" w:rsidRDefault="00E3628B" w:rsidP="00E3628B">
      <w:pPr>
        <w:rPr>
          <w:lang w:val="en-US"/>
        </w:rPr>
      </w:pPr>
      <w:r w:rsidRPr="006563B0">
        <w:rPr>
          <w:lang w:val="en-US"/>
        </w:rPr>
        <w:t xml:space="preserve">1. </w:t>
      </w:r>
      <w:r w:rsidR="00240038">
        <w:rPr>
          <w:lang w:val="bg-BG"/>
        </w:rPr>
        <w:t>Сила на сигнала</w:t>
      </w:r>
    </w:p>
    <w:p w14:paraId="45FE4767" w14:textId="54EFE950" w:rsidR="00B233D8" w:rsidRPr="006563B0" w:rsidRDefault="004739F3" w:rsidP="00E3628B">
      <w:pPr>
        <w:rPr>
          <w:lang w:val="en-US"/>
        </w:rPr>
      </w:pPr>
      <w:r w:rsidRPr="006563B0">
        <w:rPr>
          <w:lang w:val="en-US"/>
        </w:rPr>
        <w:t xml:space="preserve">2. </w:t>
      </w:r>
      <w:r w:rsidR="00240038" w:rsidRPr="00240038">
        <w:rPr>
          <w:lang w:val="bg-BG"/>
        </w:rPr>
        <w:t>Икони показващи функции</w:t>
      </w:r>
      <w:r w:rsidR="00240038" w:rsidRPr="00240038">
        <w:rPr>
          <w:lang w:val="en-US"/>
        </w:rPr>
        <w:t xml:space="preserve"> (</w:t>
      </w:r>
      <w:r w:rsidR="00240038" w:rsidRPr="00240038">
        <w:rPr>
          <w:lang w:val="bg-BG"/>
        </w:rPr>
        <w:t>моля, вижте таблицата долу</w:t>
      </w:r>
      <w:r w:rsidR="00240038" w:rsidRPr="00240038">
        <w:rPr>
          <w:lang w:val="en-US"/>
        </w:rPr>
        <w:t>)</w:t>
      </w:r>
    </w:p>
    <w:p w14:paraId="47062172" w14:textId="470B7215" w:rsidR="00B233D8" w:rsidRPr="00240038" w:rsidRDefault="00B233D8" w:rsidP="00B233D8">
      <w:pPr>
        <w:rPr>
          <w:lang w:val="bg-BG"/>
        </w:rPr>
      </w:pPr>
      <w:r w:rsidRPr="006563B0">
        <w:rPr>
          <w:lang w:val="en-US"/>
        </w:rPr>
        <w:t xml:space="preserve">3. </w:t>
      </w:r>
      <w:r w:rsidR="00240038">
        <w:rPr>
          <w:lang w:val="bg-BG"/>
        </w:rPr>
        <w:t>Ниво на батерията</w:t>
      </w:r>
    </w:p>
    <w:p w14:paraId="513DE2E3" w14:textId="238EAE99" w:rsidR="00B233D8" w:rsidRPr="00240038" w:rsidRDefault="00B233D8" w:rsidP="00B233D8">
      <w:pPr>
        <w:rPr>
          <w:lang w:val="bg-BG"/>
        </w:rPr>
      </w:pPr>
      <w:r w:rsidRPr="006563B0">
        <w:rPr>
          <w:lang w:val="en-US"/>
        </w:rPr>
        <w:t xml:space="preserve">4. </w:t>
      </w:r>
      <w:r w:rsidR="00240038">
        <w:rPr>
          <w:lang w:val="bg-BG"/>
        </w:rPr>
        <w:t>Час</w:t>
      </w:r>
    </w:p>
    <w:p w14:paraId="4E35FB73" w14:textId="642E8141" w:rsidR="00B233D8" w:rsidRPr="00240038" w:rsidRDefault="00B233D8" w:rsidP="00B233D8">
      <w:pPr>
        <w:rPr>
          <w:lang w:val="bg-BG"/>
        </w:rPr>
      </w:pPr>
      <w:r w:rsidRPr="006563B0">
        <w:rPr>
          <w:lang w:val="en-US"/>
        </w:rPr>
        <w:t xml:space="preserve">5. </w:t>
      </w:r>
      <w:r w:rsidR="00240038">
        <w:rPr>
          <w:lang w:val="bg-BG"/>
        </w:rPr>
        <w:t>Дата</w:t>
      </w:r>
    </w:p>
    <w:p w14:paraId="07FC5494" w14:textId="0A665B89" w:rsidR="00B233D8" w:rsidRPr="00240038" w:rsidRDefault="00B233D8" w:rsidP="00B233D8">
      <w:pPr>
        <w:rPr>
          <w:lang w:val="bg-BG"/>
        </w:rPr>
      </w:pPr>
      <w:r w:rsidRPr="006563B0">
        <w:rPr>
          <w:lang w:val="en-US"/>
        </w:rPr>
        <w:t xml:space="preserve">6. </w:t>
      </w:r>
      <w:r w:rsidR="00240038">
        <w:rPr>
          <w:lang w:val="bg-BG"/>
        </w:rPr>
        <w:t>Име на оператора</w:t>
      </w:r>
    </w:p>
    <w:p w14:paraId="76457785" w14:textId="476DFE98" w:rsidR="00B233D8" w:rsidRDefault="00B233D8" w:rsidP="00F35C6E">
      <w:pPr>
        <w:jc w:val="left"/>
      </w:pPr>
      <w:r>
        <w:t xml:space="preserve">7. </w:t>
      </w:r>
      <w:r w:rsidR="00240038">
        <w:rPr>
          <w:lang w:val="bg-BG"/>
        </w:rPr>
        <w:t>Команди на функционалните бутони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49"/>
        <w:gridCol w:w="1654"/>
      </w:tblGrid>
      <w:tr w:rsidR="00E3628B" w14:paraId="5B7CD707" w14:textId="77777777" w:rsidTr="000200F9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2072DA3" w14:textId="77777777" w:rsidR="00E3628B" w:rsidRPr="00E3628B" w:rsidRDefault="00E3628B" w:rsidP="000200F9">
            <w:pPr>
              <w:jc w:val="center"/>
              <w:rPr>
                <w:b/>
              </w:rPr>
            </w:pPr>
            <w:r w:rsidRPr="00E3628B">
              <w:rPr>
                <w:b/>
              </w:rPr>
              <w:t>Symbol</w:t>
            </w:r>
          </w:p>
        </w:tc>
        <w:tc>
          <w:tcPr>
            <w:tcW w:w="2603" w:type="dxa"/>
            <w:gridSpan w:val="2"/>
            <w:shd w:val="clear" w:color="auto" w:fill="BFBFBF" w:themeFill="background1" w:themeFillShade="BF"/>
            <w:vAlign w:val="center"/>
          </w:tcPr>
          <w:p w14:paraId="486EBE06" w14:textId="77777777" w:rsidR="00E3628B" w:rsidRPr="00E3628B" w:rsidRDefault="006563B0" w:rsidP="000200F9">
            <w:pPr>
              <w:jc w:val="center"/>
              <w:rPr>
                <w:b/>
              </w:rPr>
            </w:pPr>
            <w:r>
              <w:rPr>
                <w:b/>
              </w:rPr>
              <w:t>Meaning</w:t>
            </w:r>
          </w:p>
        </w:tc>
      </w:tr>
      <w:tr w:rsidR="00E3628B" w:rsidRPr="00C312CA" w14:paraId="791B1FB9" w14:textId="77777777" w:rsidTr="00E3628B">
        <w:tc>
          <w:tcPr>
            <w:tcW w:w="704" w:type="dxa"/>
          </w:tcPr>
          <w:p w14:paraId="5F520221" w14:textId="77777777" w:rsidR="00E3628B" w:rsidRDefault="00970641" w:rsidP="00970641">
            <w:pPr>
              <w:spacing w:after="0"/>
              <w:jc w:val="center"/>
            </w:pPr>
            <w:r>
              <w:object w:dxaOrig="3240" w:dyaOrig="885" w14:anchorId="783664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8.1pt" o:ole="">
                  <v:imagedata r:id="rId12" o:title=""/>
                </v:shape>
                <o:OLEObject Type="Embed" ProgID="PBrush" ShapeID="_x0000_i1025" DrawAspect="Content" ObjectID="_1671450442" r:id="rId13"/>
              </w:object>
            </w:r>
          </w:p>
        </w:tc>
        <w:tc>
          <w:tcPr>
            <w:tcW w:w="2603" w:type="dxa"/>
            <w:gridSpan w:val="2"/>
          </w:tcPr>
          <w:p w14:paraId="68289CFA" w14:textId="249B202E" w:rsidR="00E3628B" w:rsidRPr="006563B0" w:rsidRDefault="00240038" w:rsidP="006D639F">
            <w:pPr>
              <w:rPr>
                <w:lang w:val="en-US"/>
              </w:rPr>
            </w:pPr>
            <w:r w:rsidRPr="00240038">
              <w:rPr>
                <w:rFonts w:cs="Arial"/>
                <w:szCs w:val="20"/>
                <w:lang w:val="bg-BG"/>
              </w:rPr>
              <w:t>Сила на сигнала за</w:t>
            </w:r>
            <w:r w:rsidRPr="00240038">
              <w:rPr>
                <w:rFonts w:cs="Arial"/>
                <w:szCs w:val="20"/>
                <w:lang w:val="en-US"/>
              </w:rPr>
              <w:t xml:space="preserve"> SIM1 &amp; SIM2</w:t>
            </w:r>
          </w:p>
        </w:tc>
      </w:tr>
      <w:tr w:rsidR="00E3628B" w14:paraId="7BEB9189" w14:textId="77777777" w:rsidTr="00E3628B">
        <w:tc>
          <w:tcPr>
            <w:tcW w:w="704" w:type="dxa"/>
            <w:vAlign w:val="center"/>
          </w:tcPr>
          <w:p w14:paraId="209CF48B" w14:textId="77777777" w:rsidR="00E3628B" w:rsidRDefault="00E3628B" w:rsidP="00B233D8">
            <w:pPr>
              <w:spacing w:after="0"/>
              <w:jc w:val="center"/>
            </w:pPr>
            <w:r>
              <w:object w:dxaOrig="1455" w:dyaOrig="1005" w14:anchorId="59B8F056">
                <v:shape id="_x0000_i1026" type="#_x0000_t75" style="width:11.55pt;height:8.1pt" o:ole="">
                  <v:imagedata r:id="rId14" o:title=""/>
                </v:shape>
                <o:OLEObject Type="Embed" ProgID="PBrush" ShapeID="_x0000_i1026" DrawAspect="Content" ObjectID="_1671450443" r:id="rId15"/>
              </w:object>
            </w:r>
          </w:p>
        </w:tc>
        <w:tc>
          <w:tcPr>
            <w:tcW w:w="2603" w:type="dxa"/>
            <w:gridSpan w:val="2"/>
          </w:tcPr>
          <w:p w14:paraId="405E478C" w14:textId="06F76399" w:rsidR="00E3628B" w:rsidRDefault="00D745DF" w:rsidP="006D639F">
            <w:r>
              <w:rPr>
                <w:rFonts w:cs="Arial"/>
                <w:szCs w:val="20"/>
                <w:lang w:val="bg-BG"/>
              </w:rPr>
              <w:t>Н</w:t>
            </w:r>
            <w:r w:rsidRPr="00D745DF">
              <w:rPr>
                <w:rFonts w:cs="Arial"/>
                <w:szCs w:val="20"/>
                <w:lang w:val="bg-BG"/>
              </w:rPr>
              <w:t>епрочетено</w:t>
            </w:r>
            <w:r w:rsidRPr="00D745DF">
              <w:rPr>
                <w:rFonts w:cs="Arial"/>
                <w:szCs w:val="20"/>
              </w:rPr>
              <w:t xml:space="preserve"> SMS/MMS</w:t>
            </w:r>
            <w:r w:rsidRPr="00D745DF">
              <w:rPr>
                <w:rFonts w:cs="Arial"/>
                <w:szCs w:val="20"/>
                <w:lang w:val="bg-BG"/>
              </w:rPr>
              <w:t xml:space="preserve"> съобщение</w:t>
            </w:r>
          </w:p>
        </w:tc>
      </w:tr>
      <w:tr w:rsidR="00E3628B" w14:paraId="6BBFDBA4" w14:textId="77777777" w:rsidTr="00E3628B">
        <w:tc>
          <w:tcPr>
            <w:tcW w:w="704" w:type="dxa"/>
          </w:tcPr>
          <w:p w14:paraId="173B2025" w14:textId="77777777" w:rsidR="00E3628B" w:rsidRDefault="00B233D8" w:rsidP="00B233D8">
            <w:pPr>
              <w:spacing w:after="0"/>
              <w:jc w:val="center"/>
            </w:pPr>
            <w:r>
              <w:object w:dxaOrig="765" w:dyaOrig="1065" w14:anchorId="26E8FB9F">
                <v:shape id="_x0000_i1027" type="#_x0000_t75" style="width:7.4pt;height:9.9pt" o:ole="">
                  <v:imagedata r:id="rId16" o:title=""/>
                </v:shape>
                <o:OLEObject Type="Embed" ProgID="PBrush" ShapeID="_x0000_i1027" DrawAspect="Content" ObjectID="_1671450444" r:id="rId17"/>
              </w:object>
            </w:r>
          </w:p>
        </w:tc>
        <w:tc>
          <w:tcPr>
            <w:tcW w:w="2603" w:type="dxa"/>
            <w:gridSpan w:val="2"/>
          </w:tcPr>
          <w:p w14:paraId="524CEA28" w14:textId="74879BDF" w:rsidR="00E3628B" w:rsidRPr="004B3984" w:rsidRDefault="00D745DF" w:rsidP="006D639F">
            <w:pPr>
              <w:rPr>
                <w:vertAlign w:val="superscript"/>
              </w:rPr>
            </w:pPr>
            <w:r w:rsidRPr="00D745DF">
              <w:rPr>
                <w:rFonts w:cs="Arial"/>
                <w:szCs w:val="20"/>
              </w:rPr>
              <w:t>Bluetooth</w:t>
            </w:r>
            <w:r w:rsidRPr="00D745DF">
              <w:rPr>
                <w:rFonts w:cs="Arial"/>
                <w:szCs w:val="20"/>
                <w:vertAlign w:val="superscript"/>
              </w:rPr>
              <w:t xml:space="preserve">®  </w:t>
            </w:r>
            <w:r w:rsidRPr="00D745DF">
              <w:rPr>
                <w:rFonts w:cs="Arial"/>
                <w:szCs w:val="20"/>
                <w:lang w:val="bg-BG"/>
              </w:rPr>
              <w:t>активен</w:t>
            </w:r>
          </w:p>
        </w:tc>
      </w:tr>
      <w:tr w:rsidR="00E3628B" w14:paraId="7BE7EAC5" w14:textId="77777777" w:rsidTr="00E3628B">
        <w:tc>
          <w:tcPr>
            <w:tcW w:w="704" w:type="dxa"/>
          </w:tcPr>
          <w:p w14:paraId="3A5A1DFC" w14:textId="77777777" w:rsidR="00E3628B" w:rsidRDefault="00B233D8" w:rsidP="00B233D8">
            <w:pPr>
              <w:spacing w:after="0"/>
              <w:jc w:val="center"/>
            </w:pPr>
            <w:r>
              <w:object w:dxaOrig="1065" w:dyaOrig="1005" w14:anchorId="5309B736">
                <v:shape id="_x0000_i1028" type="#_x0000_t75" style="width:11.3pt;height:9.9pt" o:ole="">
                  <v:imagedata r:id="rId18" o:title=""/>
                </v:shape>
                <o:OLEObject Type="Embed" ProgID="PBrush" ShapeID="_x0000_i1028" DrawAspect="Content" ObjectID="_1671450445" r:id="rId19"/>
              </w:object>
            </w:r>
          </w:p>
        </w:tc>
        <w:tc>
          <w:tcPr>
            <w:tcW w:w="2603" w:type="dxa"/>
            <w:gridSpan w:val="2"/>
          </w:tcPr>
          <w:p w14:paraId="2E3D2CAE" w14:textId="7D0C12D8" w:rsidR="00E3628B" w:rsidRDefault="00D745DF" w:rsidP="006D639F">
            <w:r w:rsidRPr="00D745DF">
              <w:rPr>
                <w:rFonts w:cs="Arial"/>
                <w:szCs w:val="20"/>
                <w:lang w:val="bg-BG"/>
              </w:rPr>
              <w:t>Будилник активен</w:t>
            </w:r>
          </w:p>
        </w:tc>
      </w:tr>
      <w:tr w:rsidR="00E3628B" w14:paraId="6D5C0563" w14:textId="77777777" w:rsidTr="00E3628B">
        <w:tc>
          <w:tcPr>
            <w:tcW w:w="704" w:type="dxa"/>
          </w:tcPr>
          <w:p w14:paraId="0B26866C" w14:textId="77777777" w:rsidR="00E3628B" w:rsidRDefault="00B233D8" w:rsidP="006D639F">
            <w:r>
              <w:rPr>
                <w:rFonts w:cs="Arial"/>
                <w:b/>
                <w:noProof/>
                <w:color w:val="FF6600"/>
                <w:szCs w:val="20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36C67227" wp14:editId="76160C58">
                  <wp:simplePos x="0" y="0"/>
                  <wp:positionH relativeFrom="column">
                    <wp:posOffset>118710</wp:posOffset>
                  </wp:positionH>
                  <wp:positionV relativeFrom="paragraph">
                    <wp:posOffset>8890</wp:posOffset>
                  </wp:positionV>
                  <wp:extent cx="158566" cy="85337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630821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66" cy="8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3" w:type="dxa"/>
            <w:gridSpan w:val="2"/>
          </w:tcPr>
          <w:p w14:paraId="5FFFA4A4" w14:textId="4475AC2F" w:rsidR="00E3628B" w:rsidRDefault="00D745DF" w:rsidP="006D639F">
            <w:r w:rsidRPr="00D745DF">
              <w:rPr>
                <w:rFonts w:cs="Arial"/>
                <w:szCs w:val="20"/>
                <w:lang w:val="bg-BG"/>
              </w:rPr>
              <w:t>Ниво на батерията</w:t>
            </w:r>
          </w:p>
        </w:tc>
      </w:tr>
      <w:tr w:rsidR="00E3628B" w14:paraId="38155562" w14:textId="77777777" w:rsidTr="00E3628B">
        <w:tc>
          <w:tcPr>
            <w:tcW w:w="704" w:type="dxa"/>
          </w:tcPr>
          <w:p w14:paraId="7E4790AF" w14:textId="77777777" w:rsidR="00E3628B" w:rsidRDefault="00B233D8" w:rsidP="00B233D8">
            <w:pPr>
              <w:spacing w:after="0"/>
              <w:jc w:val="center"/>
            </w:pPr>
            <w:r>
              <w:object w:dxaOrig="1425" w:dyaOrig="1125" w14:anchorId="46E4856D">
                <v:shape id="_x0000_i1029" type="#_x0000_t75" style="width:12.7pt;height:10.6pt" o:ole="">
                  <v:imagedata r:id="rId21" o:title=""/>
                </v:shape>
                <o:OLEObject Type="Embed" ProgID="PBrush" ShapeID="_x0000_i1029" DrawAspect="Content" ObjectID="_1671450446" r:id="rId22"/>
              </w:object>
            </w:r>
          </w:p>
        </w:tc>
        <w:tc>
          <w:tcPr>
            <w:tcW w:w="2603" w:type="dxa"/>
            <w:gridSpan w:val="2"/>
          </w:tcPr>
          <w:p w14:paraId="1A86952B" w14:textId="58C51EC9" w:rsidR="00E3628B" w:rsidRDefault="00D745DF" w:rsidP="006D639F">
            <w:r w:rsidRPr="00D745DF">
              <w:rPr>
                <w:rFonts w:cs="Arial"/>
                <w:szCs w:val="20"/>
                <w:lang w:val="bg-BG"/>
              </w:rPr>
              <w:t>Включени слушалки</w:t>
            </w:r>
          </w:p>
        </w:tc>
      </w:tr>
      <w:tr w:rsidR="00E3628B" w14:paraId="20C60B74" w14:textId="77777777" w:rsidTr="00E3628B">
        <w:tc>
          <w:tcPr>
            <w:tcW w:w="704" w:type="dxa"/>
          </w:tcPr>
          <w:p w14:paraId="25796460" w14:textId="77777777" w:rsidR="00E3628B" w:rsidRDefault="00B233D8" w:rsidP="00B233D8">
            <w:pPr>
              <w:spacing w:after="0"/>
              <w:jc w:val="center"/>
            </w:pPr>
            <w:r>
              <w:object w:dxaOrig="1275" w:dyaOrig="1125" w14:anchorId="47DF915F">
                <v:shape id="_x0000_i1030" type="#_x0000_t75" style="width:11.75pt;height:9.9pt" o:ole="">
                  <v:imagedata r:id="rId23" o:title=""/>
                </v:shape>
                <o:OLEObject Type="Embed" ProgID="PBrush" ShapeID="_x0000_i1030" DrawAspect="Content" ObjectID="_1671450447" r:id="rId24"/>
              </w:object>
            </w:r>
          </w:p>
        </w:tc>
        <w:tc>
          <w:tcPr>
            <w:tcW w:w="2603" w:type="dxa"/>
            <w:gridSpan w:val="2"/>
          </w:tcPr>
          <w:p w14:paraId="3D0C6D33" w14:textId="5C3DDC25" w:rsidR="00E3628B" w:rsidRDefault="00D745DF" w:rsidP="006D639F">
            <w:r w:rsidRPr="00D745DF">
              <w:rPr>
                <w:rFonts w:cs="Arial"/>
                <w:szCs w:val="20"/>
                <w:lang w:val="bg-BG"/>
              </w:rPr>
              <w:t>Активен профил</w:t>
            </w:r>
          </w:p>
        </w:tc>
      </w:tr>
      <w:tr w:rsidR="00E3628B" w14:paraId="5A615032" w14:textId="77777777" w:rsidTr="00E3628B">
        <w:tc>
          <w:tcPr>
            <w:tcW w:w="704" w:type="dxa"/>
          </w:tcPr>
          <w:p w14:paraId="68B23762" w14:textId="77777777" w:rsidR="00E3628B" w:rsidRDefault="00B233D8" w:rsidP="00B233D8">
            <w:pPr>
              <w:spacing w:after="0"/>
              <w:jc w:val="center"/>
            </w:pPr>
            <w:r>
              <w:object w:dxaOrig="1215" w:dyaOrig="1035" w14:anchorId="66D8BD21">
                <v:shape id="_x0000_i1031" type="#_x0000_t75" style="width:10.6pt;height:9.9pt" o:ole="">
                  <v:imagedata r:id="rId25" o:title=""/>
                </v:shape>
                <o:OLEObject Type="Embed" ProgID="PBrush" ShapeID="_x0000_i1031" DrawAspect="Content" ObjectID="_1671450448" r:id="rId26"/>
              </w:object>
            </w:r>
          </w:p>
        </w:tc>
        <w:tc>
          <w:tcPr>
            <w:tcW w:w="2603" w:type="dxa"/>
            <w:gridSpan w:val="2"/>
          </w:tcPr>
          <w:p w14:paraId="18038711" w14:textId="2803DAE8" w:rsidR="00E3628B" w:rsidRDefault="00D745DF" w:rsidP="006D639F">
            <w:r w:rsidRPr="00D745DF">
              <w:rPr>
                <w:lang w:val="bg-BG"/>
              </w:rPr>
              <w:t>Пропуснато повикване</w:t>
            </w:r>
          </w:p>
        </w:tc>
      </w:tr>
      <w:tr w:rsidR="00B233D8" w:rsidRPr="00C312CA" w14:paraId="6C1A57DD" w14:textId="77777777" w:rsidTr="00B233D8">
        <w:tc>
          <w:tcPr>
            <w:tcW w:w="1653" w:type="dxa"/>
            <w:gridSpan w:val="2"/>
          </w:tcPr>
          <w:p w14:paraId="624E70C5" w14:textId="53B1F83E" w:rsidR="00B233D8" w:rsidRPr="006563B0" w:rsidRDefault="00D745DF" w:rsidP="00B233D8">
            <w:pPr>
              <w:rPr>
                <w:lang w:val="en-US"/>
              </w:rPr>
            </w:pPr>
            <w:proofErr w:type="spellStart"/>
            <w:r w:rsidRPr="00D745DF">
              <w:rPr>
                <w:rFonts w:cs="Calibri"/>
                <w:lang w:val="en-US"/>
              </w:rPr>
              <w:t>Иконите</w:t>
            </w:r>
            <w:proofErr w:type="spellEnd"/>
            <w:r w:rsidRPr="00D745DF">
              <w:rPr>
                <w:rFonts w:cs="Calibri"/>
                <w:lang w:val="en-US"/>
              </w:rPr>
              <w:t xml:space="preserve"> </w:t>
            </w:r>
            <w:proofErr w:type="spellStart"/>
            <w:r w:rsidRPr="00D745DF">
              <w:rPr>
                <w:rFonts w:cs="Calibri"/>
                <w:lang w:val="en-US"/>
              </w:rPr>
              <w:t>могат</w:t>
            </w:r>
            <w:proofErr w:type="spellEnd"/>
            <w:r w:rsidRPr="00D745DF">
              <w:rPr>
                <w:rFonts w:cs="Calibri"/>
                <w:lang w:val="en-US"/>
              </w:rPr>
              <w:t xml:space="preserve"> </w:t>
            </w:r>
            <w:proofErr w:type="spellStart"/>
            <w:r w:rsidRPr="00D745DF">
              <w:rPr>
                <w:rFonts w:cs="Calibri"/>
                <w:lang w:val="en-US"/>
              </w:rPr>
              <w:t>да</w:t>
            </w:r>
            <w:proofErr w:type="spellEnd"/>
            <w:r w:rsidRPr="00D745DF">
              <w:rPr>
                <w:rFonts w:cs="Calibri"/>
                <w:lang w:val="en-US"/>
              </w:rPr>
              <w:t xml:space="preserve"> </w:t>
            </w:r>
            <w:proofErr w:type="spellStart"/>
            <w:r w:rsidRPr="00D745DF">
              <w:rPr>
                <w:rFonts w:cs="Calibri"/>
                <w:lang w:val="en-US"/>
              </w:rPr>
              <w:t>са</w:t>
            </w:r>
            <w:proofErr w:type="spellEnd"/>
            <w:r w:rsidRPr="00D745DF">
              <w:rPr>
                <w:rFonts w:cs="Calibri"/>
                <w:lang w:val="en-US"/>
              </w:rPr>
              <w:t xml:space="preserve"> </w:t>
            </w:r>
            <w:proofErr w:type="spellStart"/>
            <w:r w:rsidRPr="00D745DF">
              <w:rPr>
                <w:rFonts w:cs="Calibri"/>
                <w:lang w:val="en-US"/>
              </w:rPr>
              <w:t>различни</w:t>
            </w:r>
            <w:proofErr w:type="spellEnd"/>
            <w:r w:rsidRPr="00D745DF">
              <w:rPr>
                <w:rFonts w:cs="Calibri"/>
                <w:lang w:val="en-US"/>
              </w:rPr>
              <w:t xml:space="preserve"> в </w:t>
            </w:r>
            <w:proofErr w:type="spellStart"/>
            <w:r w:rsidRPr="00D745DF">
              <w:rPr>
                <w:rFonts w:cs="Calibri"/>
                <w:lang w:val="en-US"/>
              </w:rPr>
              <w:t>зависимост</w:t>
            </w:r>
            <w:proofErr w:type="spellEnd"/>
            <w:r w:rsidRPr="00D745DF">
              <w:rPr>
                <w:rFonts w:cs="Calibri"/>
                <w:lang w:val="en-US"/>
              </w:rPr>
              <w:t xml:space="preserve"> </w:t>
            </w:r>
            <w:proofErr w:type="spellStart"/>
            <w:r w:rsidRPr="00D745DF">
              <w:rPr>
                <w:rFonts w:cs="Calibri"/>
                <w:lang w:val="en-US"/>
              </w:rPr>
              <w:t>от</w:t>
            </w:r>
            <w:proofErr w:type="spellEnd"/>
            <w:r w:rsidRPr="00D745DF">
              <w:rPr>
                <w:rFonts w:cs="Calibri"/>
                <w:lang w:val="en-US"/>
              </w:rPr>
              <w:t xml:space="preserve"> </w:t>
            </w:r>
            <w:proofErr w:type="spellStart"/>
            <w:r w:rsidRPr="00D745DF">
              <w:rPr>
                <w:rFonts w:cs="Calibri"/>
                <w:lang w:val="en-US"/>
              </w:rPr>
              <w:t>версията</w:t>
            </w:r>
            <w:proofErr w:type="spellEnd"/>
            <w:r w:rsidRPr="00D745DF">
              <w:rPr>
                <w:rFonts w:cs="Calibri"/>
                <w:lang w:val="en-US"/>
              </w:rPr>
              <w:t xml:space="preserve"> </w:t>
            </w:r>
            <w:proofErr w:type="spellStart"/>
            <w:r w:rsidRPr="00D745DF">
              <w:rPr>
                <w:rFonts w:cs="Calibri"/>
                <w:lang w:val="en-US"/>
              </w:rPr>
              <w:t>на</w:t>
            </w:r>
            <w:proofErr w:type="spellEnd"/>
            <w:r w:rsidRPr="00D745DF">
              <w:rPr>
                <w:rFonts w:cs="Calibri"/>
                <w:lang w:val="en-US"/>
              </w:rPr>
              <w:t xml:space="preserve"> </w:t>
            </w:r>
            <w:proofErr w:type="spellStart"/>
            <w:r w:rsidRPr="00D745DF">
              <w:rPr>
                <w:rFonts w:cs="Calibri"/>
                <w:lang w:val="en-US"/>
              </w:rPr>
              <w:t>софтуера</w:t>
            </w:r>
            <w:proofErr w:type="spellEnd"/>
          </w:p>
        </w:tc>
        <w:tc>
          <w:tcPr>
            <w:tcW w:w="1654" w:type="dxa"/>
          </w:tcPr>
          <w:p w14:paraId="764910E7" w14:textId="6FEFA807" w:rsidR="00B233D8" w:rsidRPr="0085339A" w:rsidRDefault="00D745DF" w:rsidP="00B233D8">
            <w:pPr>
              <w:rPr>
                <w:rFonts w:cs="Arial"/>
                <w:szCs w:val="20"/>
                <w:lang w:val="en-US"/>
              </w:rPr>
            </w:pPr>
            <w:r w:rsidRPr="00D745DF">
              <w:rPr>
                <w:lang w:val="en-US"/>
              </w:rPr>
              <w:t xml:space="preserve">* </w:t>
            </w:r>
            <w:r w:rsidRPr="00D745DF">
              <w:rPr>
                <w:lang w:val="bg-BG"/>
              </w:rPr>
              <w:t>Иконата</w:t>
            </w:r>
            <w:r w:rsidRPr="00D745DF">
              <w:rPr>
                <w:lang w:val="en-US"/>
              </w:rPr>
              <w:t xml:space="preserve"> </w:t>
            </w:r>
            <w:r w:rsidRPr="00D745DF">
              <w:object w:dxaOrig="1095" w:dyaOrig="1185" w14:anchorId="01DF55EA">
                <v:shape id="_x0000_i1032" type="#_x0000_t75" style="width:7.6pt;height:7.6pt" o:ole="">
                  <v:imagedata r:id="rId27" o:title=""/>
                </v:shape>
                <o:OLEObject Type="Embed" ProgID="PBrush" ShapeID="_x0000_i1032" DrawAspect="Content" ObjectID="_1671450449" r:id="rId28"/>
              </w:object>
            </w:r>
            <w:r w:rsidRPr="00D745DF">
              <w:rPr>
                <w:lang w:val="en-US"/>
              </w:rPr>
              <w:t xml:space="preserve"> </w:t>
            </w:r>
            <w:r w:rsidRPr="00D745DF">
              <w:rPr>
                <w:lang w:val="bg-BG"/>
              </w:rPr>
              <w:t>също се появява в национален роуминг, когато абонатът използва мрежата на друг доставчик на услуги</w:t>
            </w:r>
          </w:p>
        </w:tc>
      </w:tr>
    </w:tbl>
    <w:p w14:paraId="49A9B37E" w14:textId="77777777" w:rsidR="006D639F" w:rsidRPr="0085339A" w:rsidRDefault="006D639F" w:rsidP="008D4C78">
      <w:pPr>
        <w:spacing w:after="0"/>
        <w:rPr>
          <w:lang w:val="en-US"/>
        </w:rPr>
      </w:pPr>
    </w:p>
    <w:p w14:paraId="0E57CC82" w14:textId="073D0CE3" w:rsidR="002C01BD" w:rsidRPr="000C0351" w:rsidRDefault="00AE615E" w:rsidP="00D2396A">
      <w:pPr>
        <w:pStyle w:val="Heading1"/>
      </w:pPr>
      <w:r>
        <w:rPr>
          <w:lang w:val="bg-BG"/>
        </w:rPr>
        <w:t>Описание на телефона</w:t>
      </w:r>
    </w:p>
    <w:p w14:paraId="594D41A2" w14:textId="77777777" w:rsidR="006D639F" w:rsidRDefault="00BF54BE" w:rsidP="006D639F">
      <w:pPr>
        <w:jc w:val="center"/>
      </w:pPr>
      <w:r>
        <w:rPr>
          <w:noProof/>
        </w:rPr>
        <w:drawing>
          <wp:inline distT="0" distB="0" distL="0" distR="0" wp14:anchorId="5F910B9C" wp14:editId="5A775B87">
            <wp:extent cx="2043000" cy="16470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emf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000" cy="16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959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4"/>
        <w:gridCol w:w="1559"/>
        <w:gridCol w:w="426"/>
        <w:gridCol w:w="1700"/>
      </w:tblGrid>
      <w:tr w:rsidR="006D639F" w14:paraId="0EC8ADF8" w14:textId="77777777" w:rsidTr="006D639F">
        <w:trPr>
          <w:jc w:val="center"/>
        </w:trPr>
        <w:tc>
          <w:tcPr>
            <w:tcW w:w="274" w:type="dxa"/>
            <w:vAlign w:val="center"/>
          </w:tcPr>
          <w:p w14:paraId="03DBDCB7" w14:textId="77777777" w:rsidR="006D639F" w:rsidRDefault="006D639F" w:rsidP="004739F3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24AF0B6F" w14:textId="53BFC11E" w:rsidR="006D639F" w:rsidRPr="005641EB" w:rsidRDefault="005641EB" w:rsidP="004739F3">
            <w:pPr>
              <w:pStyle w:val="ListParagraph"/>
              <w:spacing w:after="0"/>
              <w:ind w:left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bg-BG"/>
              </w:rPr>
              <w:t>Фенерче</w:t>
            </w:r>
          </w:p>
        </w:tc>
        <w:tc>
          <w:tcPr>
            <w:tcW w:w="426" w:type="dxa"/>
            <w:vAlign w:val="center"/>
          </w:tcPr>
          <w:p w14:paraId="6A566894" w14:textId="77777777" w:rsidR="006D639F" w:rsidRDefault="006D639F" w:rsidP="004739F3">
            <w:pPr>
              <w:spacing w:after="0"/>
              <w:jc w:val="left"/>
            </w:pPr>
            <w:r>
              <w:t>9</w:t>
            </w:r>
          </w:p>
        </w:tc>
        <w:tc>
          <w:tcPr>
            <w:tcW w:w="1700" w:type="dxa"/>
            <w:vAlign w:val="center"/>
          </w:tcPr>
          <w:p w14:paraId="0FF6EC01" w14:textId="23CDA07D" w:rsidR="006D639F" w:rsidRPr="0070556F" w:rsidRDefault="0070556F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Порт за слушалки</w:t>
            </w:r>
          </w:p>
        </w:tc>
      </w:tr>
      <w:tr w:rsidR="006D639F" w:rsidRPr="00C312CA" w14:paraId="5ADAB8EC" w14:textId="77777777" w:rsidTr="006D639F">
        <w:trPr>
          <w:jc w:val="center"/>
        </w:trPr>
        <w:tc>
          <w:tcPr>
            <w:tcW w:w="274" w:type="dxa"/>
            <w:vAlign w:val="center"/>
          </w:tcPr>
          <w:p w14:paraId="43C6C122" w14:textId="77777777" w:rsidR="006D639F" w:rsidRDefault="006D639F" w:rsidP="004739F3">
            <w:pPr>
              <w:spacing w:after="0"/>
              <w:jc w:val="left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3AEC1E7A" w14:textId="36CFF29F" w:rsidR="006D639F" w:rsidRDefault="005641EB" w:rsidP="004739F3">
            <w:pPr>
              <w:spacing w:after="0"/>
              <w:jc w:val="left"/>
            </w:pPr>
            <w:r w:rsidRPr="005641EB">
              <w:rPr>
                <w:rFonts w:cs="Arial"/>
                <w:lang w:val="bg-BG"/>
              </w:rPr>
              <w:t>Слушалка/говорител</w:t>
            </w:r>
          </w:p>
        </w:tc>
        <w:tc>
          <w:tcPr>
            <w:tcW w:w="426" w:type="dxa"/>
            <w:vAlign w:val="center"/>
          </w:tcPr>
          <w:p w14:paraId="0F5A0218" w14:textId="77777777" w:rsidR="006D639F" w:rsidRDefault="006D639F" w:rsidP="004739F3">
            <w:pPr>
              <w:spacing w:after="0"/>
              <w:jc w:val="left"/>
            </w:pPr>
            <w:r>
              <w:t>10</w:t>
            </w:r>
          </w:p>
        </w:tc>
        <w:tc>
          <w:tcPr>
            <w:tcW w:w="1700" w:type="dxa"/>
            <w:vAlign w:val="center"/>
          </w:tcPr>
          <w:p w14:paraId="0B0F090C" w14:textId="2C010226" w:rsidR="006D639F" w:rsidRPr="0085339A" w:rsidRDefault="0070556F" w:rsidP="004739F3">
            <w:pPr>
              <w:spacing w:after="0"/>
              <w:jc w:val="left"/>
              <w:rPr>
                <w:lang w:val="en-US"/>
              </w:rPr>
            </w:pPr>
            <w:r w:rsidRPr="0070556F">
              <w:rPr>
                <w:rFonts w:cs="Arial"/>
                <w:lang w:val="bg-BG"/>
              </w:rPr>
              <w:t>Микро USB порт/вход за зареждане</w:t>
            </w:r>
          </w:p>
        </w:tc>
      </w:tr>
      <w:tr w:rsidR="006D639F" w:rsidRPr="00C312CA" w14:paraId="4A61C8FF" w14:textId="77777777" w:rsidTr="006D639F">
        <w:trPr>
          <w:jc w:val="center"/>
        </w:trPr>
        <w:tc>
          <w:tcPr>
            <w:tcW w:w="274" w:type="dxa"/>
            <w:vAlign w:val="center"/>
          </w:tcPr>
          <w:p w14:paraId="13F50BFB" w14:textId="77777777" w:rsidR="006D639F" w:rsidRDefault="006D639F" w:rsidP="004739F3">
            <w:pPr>
              <w:spacing w:after="0"/>
              <w:jc w:val="left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3AD95248" w14:textId="4D9043C4" w:rsidR="006D639F" w:rsidRPr="005641EB" w:rsidRDefault="005641EB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lang w:val="bg-BG"/>
              </w:rPr>
              <w:t>Екран</w:t>
            </w:r>
          </w:p>
        </w:tc>
        <w:tc>
          <w:tcPr>
            <w:tcW w:w="426" w:type="dxa"/>
            <w:vAlign w:val="center"/>
          </w:tcPr>
          <w:p w14:paraId="3E36738A" w14:textId="77777777" w:rsidR="006D639F" w:rsidRDefault="006D639F" w:rsidP="004739F3">
            <w:pPr>
              <w:spacing w:after="0"/>
              <w:jc w:val="left"/>
            </w:pPr>
            <w:r>
              <w:t>11</w:t>
            </w:r>
          </w:p>
        </w:tc>
        <w:tc>
          <w:tcPr>
            <w:tcW w:w="1700" w:type="dxa"/>
            <w:vAlign w:val="center"/>
          </w:tcPr>
          <w:p w14:paraId="49FB57BD" w14:textId="664D8B62" w:rsidR="006D639F" w:rsidRPr="0085339A" w:rsidRDefault="0070556F" w:rsidP="004739F3">
            <w:pPr>
              <w:pStyle w:val="ListParagraph"/>
              <w:spacing w:after="0"/>
              <w:ind w:left="0"/>
              <w:jc w:val="left"/>
              <w:rPr>
                <w:rFonts w:cs="Arial"/>
                <w:lang w:val="en-US"/>
              </w:rPr>
            </w:pPr>
            <w:r w:rsidRPr="0070556F">
              <w:rPr>
                <w:rFonts w:cs="Arial"/>
                <w:lang w:val="bg-BG"/>
              </w:rPr>
              <w:t>Десен функционален бутон</w:t>
            </w:r>
            <w:r w:rsidRPr="0070556F">
              <w:rPr>
                <w:rFonts w:cs="Arial"/>
                <w:lang w:val="en-US"/>
              </w:rPr>
              <w:t xml:space="preserve"> (</w:t>
            </w:r>
            <w:r w:rsidRPr="0070556F">
              <w:rPr>
                <w:rFonts w:cs="Arial"/>
                <w:b/>
                <w:lang w:val="bg-BG"/>
              </w:rPr>
              <w:t>ДФБ</w:t>
            </w:r>
            <w:r w:rsidRPr="0070556F">
              <w:rPr>
                <w:rFonts w:cs="Arial"/>
                <w:lang w:val="en-US"/>
              </w:rPr>
              <w:t xml:space="preserve">) – </w:t>
            </w:r>
            <w:r w:rsidRPr="0070556F">
              <w:rPr>
                <w:rFonts w:cs="Arial"/>
                <w:lang w:val="bg-BG"/>
              </w:rPr>
              <w:t>позволява да използвате функцията в долния десен ъгъл на екрана</w:t>
            </w:r>
            <w:r w:rsidRPr="0070556F">
              <w:rPr>
                <w:rFonts w:cs="Arial"/>
                <w:lang w:val="en-US"/>
              </w:rPr>
              <w:t>.</w:t>
            </w:r>
          </w:p>
        </w:tc>
      </w:tr>
      <w:tr w:rsidR="0030564D" w:rsidRPr="00C312CA" w14:paraId="4960E0A2" w14:textId="77777777" w:rsidTr="006D639F">
        <w:trPr>
          <w:jc w:val="center"/>
        </w:trPr>
        <w:tc>
          <w:tcPr>
            <w:tcW w:w="274" w:type="dxa"/>
            <w:vAlign w:val="center"/>
          </w:tcPr>
          <w:p w14:paraId="2468C896" w14:textId="77777777" w:rsidR="0030564D" w:rsidRDefault="0030564D" w:rsidP="0030564D">
            <w:pPr>
              <w:spacing w:after="0"/>
              <w:jc w:val="left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62E3F62F" w14:textId="521B7644" w:rsidR="0030564D" w:rsidRPr="0085339A" w:rsidRDefault="005641EB" w:rsidP="0030564D">
            <w:pPr>
              <w:spacing w:after="0"/>
              <w:jc w:val="left"/>
              <w:rPr>
                <w:lang w:val="en-US"/>
              </w:rPr>
            </w:pPr>
            <w:r w:rsidRPr="005641EB">
              <w:rPr>
                <w:rFonts w:cs="Arial"/>
                <w:lang w:val="en-US"/>
              </w:rPr>
              <w:t xml:space="preserve">OK </w:t>
            </w:r>
            <w:r w:rsidRPr="005641EB">
              <w:rPr>
                <w:rFonts w:cs="Arial"/>
                <w:lang w:val="bg-BG"/>
              </w:rPr>
              <w:t>бутон</w:t>
            </w:r>
            <w:r w:rsidRPr="005641EB">
              <w:rPr>
                <w:rFonts w:cs="Arial"/>
                <w:lang w:val="en-US"/>
              </w:rPr>
              <w:t xml:space="preserve"> (</w:t>
            </w:r>
            <w:r w:rsidRPr="005641EB">
              <w:rPr>
                <w:rFonts w:cs="Arial"/>
                <w:lang w:val="bg-BG"/>
              </w:rPr>
              <w:t>среден функционален бутон</w:t>
            </w:r>
            <w:r w:rsidRPr="005641EB">
              <w:rPr>
                <w:rFonts w:cs="Arial"/>
                <w:lang w:val="en-US"/>
              </w:rPr>
              <w:t xml:space="preserve">): </w:t>
            </w:r>
            <w:r w:rsidRPr="005641EB">
              <w:rPr>
                <w:rFonts w:cs="Arial"/>
                <w:lang w:val="bg-BG"/>
              </w:rPr>
              <w:t>в режим на готовност го натиснете за да отидете в главното Меню</w:t>
            </w:r>
            <w:r w:rsidRPr="005641EB">
              <w:rPr>
                <w:rFonts w:cs="Arial"/>
                <w:lang w:val="en-US"/>
              </w:rPr>
              <w:t xml:space="preserve">. </w:t>
            </w:r>
            <w:r w:rsidRPr="005641EB">
              <w:rPr>
                <w:rFonts w:cs="Arial"/>
                <w:lang w:val="bg-BG"/>
              </w:rPr>
              <w:t>Функциите на този и левия функционален бутон са обикновенно идентични.</w:t>
            </w:r>
          </w:p>
        </w:tc>
        <w:tc>
          <w:tcPr>
            <w:tcW w:w="426" w:type="dxa"/>
            <w:vAlign w:val="center"/>
          </w:tcPr>
          <w:p w14:paraId="5E686527" w14:textId="77777777" w:rsidR="0030564D" w:rsidRDefault="0030564D" w:rsidP="0030564D">
            <w:pPr>
              <w:spacing w:after="0"/>
              <w:jc w:val="left"/>
            </w:pPr>
            <w:r>
              <w:t>12</w:t>
            </w:r>
          </w:p>
        </w:tc>
        <w:tc>
          <w:tcPr>
            <w:tcW w:w="1700" w:type="dxa"/>
            <w:vAlign w:val="center"/>
          </w:tcPr>
          <w:p w14:paraId="65FD8193" w14:textId="5982B9C5" w:rsidR="0030564D" w:rsidRPr="00B20F18" w:rsidRDefault="0070556F" w:rsidP="0030564D">
            <w:pPr>
              <w:spacing w:after="0"/>
              <w:jc w:val="left"/>
              <w:rPr>
                <w:lang w:val="en-US"/>
              </w:rPr>
            </w:pPr>
            <w:r w:rsidRPr="0070556F">
              <w:rPr>
                <w:rFonts w:cs="Arial"/>
                <w:lang w:val="bg-BG"/>
              </w:rPr>
              <w:t>Бутон за край на повикване</w:t>
            </w:r>
            <w:r w:rsidRPr="0070556F">
              <w:rPr>
                <w:rFonts w:cs="Arial"/>
                <w:lang w:val="en-US"/>
              </w:rPr>
              <w:t xml:space="preserve">. </w:t>
            </w:r>
            <w:r>
              <w:rPr>
                <w:rFonts w:cs="Arial"/>
                <w:lang w:val="bg-BG"/>
              </w:rPr>
              <w:t>С</w:t>
            </w:r>
            <w:r w:rsidRPr="0070556F">
              <w:rPr>
                <w:rFonts w:cs="Arial"/>
                <w:lang w:val="bg-BG"/>
              </w:rPr>
              <w:t>лужи за Включване/ Изключване на телефона, Край/Отказ на повиквания. Натиснете и задръжте този бутон, за да включите или изключите телефона. Натиснете бутона за да се върнете в режим на готовност</w:t>
            </w:r>
          </w:p>
        </w:tc>
      </w:tr>
      <w:tr w:rsidR="006D639F" w:rsidRPr="00C312CA" w14:paraId="331F929C" w14:textId="77777777" w:rsidTr="006D639F">
        <w:trPr>
          <w:jc w:val="center"/>
        </w:trPr>
        <w:tc>
          <w:tcPr>
            <w:tcW w:w="274" w:type="dxa"/>
            <w:vAlign w:val="center"/>
          </w:tcPr>
          <w:p w14:paraId="249686D6" w14:textId="77777777" w:rsidR="006D639F" w:rsidRDefault="006D639F" w:rsidP="004739F3">
            <w:pPr>
              <w:spacing w:after="0"/>
              <w:jc w:val="left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DBF8D5E" w14:textId="6DCABFBD" w:rsidR="006D639F" w:rsidRPr="0085339A" w:rsidRDefault="005641EB" w:rsidP="004739F3">
            <w:pPr>
              <w:spacing w:after="0"/>
              <w:jc w:val="left"/>
              <w:rPr>
                <w:lang w:val="en-US"/>
              </w:rPr>
            </w:pPr>
            <w:r w:rsidRPr="005641EB">
              <w:rPr>
                <w:rFonts w:cs="Arial"/>
                <w:lang w:val="bg-BG"/>
              </w:rPr>
              <w:t>Ляв функционален бутон</w:t>
            </w:r>
            <w:r w:rsidRPr="005641EB">
              <w:rPr>
                <w:rFonts w:cs="Arial"/>
                <w:lang w:val="en-US"/>
              </w:rPr>
              <w:t xml:space="preserve"> (</w:t>
            </w:r>
            <w:r w:rsidRPr="005641EB">
              <w:rPr>
                <w:rFonts w:cs="Arial"/>
                <w:b/>
                <w:lang w:val="bg-BG"/>
              </w:rPr>
              <w:t>ЛФБ</w:t>
            </w:r>
            <w:r w:rsidRPr="005641EB">
              <w:rPr>
                <w:rFonts w:cs="Arial"/>
                <w:lang w:val="en-US"/>
              </w:rPr>
              <w:t xml:space="preserve">) – </w:t>
            </w:r>
            <w:r w:rsidRPr="005641EB">
              <w:rPr>
                <w:rFonts w:cs="Arial"/>
                <w:lang w:val="bg-BG"/>
              </w:rPr>
              <w:t>позволява да използвате функцията в долния ляв ъгъл на екрана</w:t>
            </w:r>
            <w:r w:rsidR="006D639F" w:rsidRPr="0085339A">
              <w:rPr>
                <w:rFonts w:cs="Arial"/>
                <w:lang w:val="en-US"/>
              </w:rPr>
              <w:t>.</w:t>
            </w:r>
          </w:p>
        </w:tc>
        <w:tc>
          <w:tcPr>
            <w:tcW w:w="426" w:type="dxa"/>
            <w:vAlign w:val="center"/>
          </w:tcPr>
          <w:p w14:paraId="789F2FE1" w14:textId="77777777" w:rsidR="006D639F" w:rsidRDefault="006D639F" w:rsidP="004739F3">
            <w:pPr>
              <w:spacing w:after="0"/>
              <w:jc w:val="left"/>
            </w:pPr>
            <w:r>
              <w:t>13</w:t>
            </w:r>
          </w:p>
        </w:tc>
        <w:tc>
          <w:tcPr>
            <w:tcW w:w="1700" w:type="dxa"/>
            <w:vAlign w:val="center"/>
          </w:tcPr>
          <w:p w14:paraId="0DFCB7B0" w14:textId="5F20CAF5" w:rsidR="006D639F" w:rsidRPr="0030564D" w:rsidRDefault="0070556F" w:rsidP="004739F3">
            <w:pPr>
              <w:spacing w:after="0"/>
              <w:jc w:val="left"/>
              <w:rPr>
                <w:lang w:val="en-US"/>
              </w:rPr>
            </w:pPr>
            <w:r w:rsidRPr="0070556F">
              <w:rPr>
                <w:rFonts w:cs="Arial"/>
                <w:lang w:val="bg-BG"/>
              </w:rPr>
              <w:t>Прорез, който помага да свалите капака на батерията.</w:t>
            </w:r>
          </w:p>
        </w:tc>
      </w:tr>
      <w:tr w:rsidR="006D639F" w14:paraId="6A9347E5" w14:textId="77777777" w:rsidTr="006D639F">
        <w:trPr>
          <w:jc w:val="center"/>
        </w:trPr>
        <w:tc>
          <w:tcPr>
            <w:tcW w:w="274" w:type="dxa"/>
            <w:vAlign w:val="center"/>
          </w:tcPr>
          <w:p w14:paraId="5D4842F0" w14:textId="77777777" w:rsidR="006D639F" w:rsidRDefault="006D639F" w:rsidP="004739F3">
            <w:pPr>
              <w:spacing w:after="0"/>
              <w:jc w:val="left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383CC9FA" w14:textId="0911789C" w:rsidR="006D639F" w:rsidRDefault="005641EB" w:rsidP="004739F3">
            <w:pPr>
              <w:spacing w:after="0"/>
              <w:jc w:val="left"/>
            </w:pPr>
            <w:r w:rsidRPr="005641EB">
              <w:rPr>
                <w:rFonts w:cs="Arial"/>
                <w:lang w:val="bg-BG"/>
              </w:rPr>
              <w:t>Бутон за осъществяване на повикване</w:t>
            </w:r>
            <w:r>
              <w:rPr>
                <w:rFonts w:cs="Arial"/>
                <w:lang w:val="bg-BG"/>
              </w:rPr>
              <w:t>(зелена слушалка)</w:t>
            </w:r>
            <w:r w:rsidR="006D639F" w:rsidRPr="0034388D">
              <w:rPr>
                <w:rFonts w:cs="Arial"/>
              </w:rPr>
              <w:t>.</w:t>
            </w:r>
          </w:p>
        </w:tc>
        <w:tc>
          <w:tcPr>
            <w:tcW w:w="426" w:type="dxa"/>
            <w:vAlign w:val="center"/>
          </w:tcPr>
          <w:p w14:paraId="0F1D5F07" w14:textId="77777777" w:rsidR="006D639F" w:rsidRDefault="006D639F" w:rsidP="004739F3">
            <w:pPr>
              <w:spacing w:after="0"/>
              <w:jc w:val="left"/>
            </w:pPr>
            <w:r>
              <w:t>14</w:t>
            </w:r>
          </w:p>
        </w:tc>
        <w:tc>
          <w:tcPr>
            <w:tcW w:w="1700" w:type="dxa"/>
            <w:vAlign w:val="center"/>
          </w:tcPr>
          <w:p w14:paraId="74D355E6" w14:textId="0D72F157" w:rsidR="006D639F" w:rsidRPr="0070556F" w:rsidRDefault="0070556F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Камера</w:t>
            </w:r>
          </w:p>
        </w:tc>
      </w:tr>
      <w:tr w:rsidR="006D639F" w14:paraId="3E307965" w14:textId="77777777" w:rsidTr="008D4C78">
        <w:trPr>
          <w:trHeight w:val="1470"/>
          <w:jc w:val="center"/>
        </w:trPr>
        <w:tc>
          <w:tcPr>
            <w:tcW w:w="274" w:type="dxa"/>
            <w:vAlign w:val="center"/>
          </w:tcPr>
          <w:p w14:paraId="2F3A1966" w14:textId="77777777" w:rsidR="006D639F" w:rsidRDefault="006D639F" w:rsidP="004739F3">
            <w:pPr>
              <w:spacing w:after="0"/>
              <w:jc w:val="left"/>
            </w:pPr>
            <w:r>
              <w:t>7</w:t>
            </w:r>
          </w:p>
        </w:tc>
        <w:tc>
          <w:tcPr>
            <w:tcW w:w="1559" w:type="dxa"/>
            <w:vAlign w:val="center"/>
          </w:tcPr>
          <w:p w14:paraId="62ED2589" w14:textId="4B4A33A7" w:rsidR="006D639F" w:rsidRPr="0085339A" w:rsidRDefault="005641EB" w:rsidP="004739F3">
            <w:pPr>
              <w:spacing w:after="0"/>
              <w:jc w:val="left"/>
              <w:rPr>
                <w:lang w:val="en-US"/>
              </w:rPr>
            </w:pPr>
            <w:r w:rsidRPr="005641EB">
              <w:rPr>
                <w:rFonts w:cs="Arial"/>
                <w:lang w:val="bg-BG"/>
              </w:rPr>
              <w:t xml:space="preserve">Навигационни бутони: Служат да местите курсора наляво, надясно, нагоре и надолу, когато сте в меню. В режим на готовност: натискайки бутоните Горе / Долу / Наляво / Надясно, за директен достъп до конкретно меню (в зависимост от това как сте настроили [Настройки / Настройки телефон / </w:t>
            </w:r>
            <w:r w:rsidR="002534FB">
              <w:rPr>
                <w:rFonts w:cs="Arial"/>
                <w:lang w:val="bg-BG"/>
              </w:rPr>
              <w:t>Кратки пътища</w:t>
            </w:r>
            <w:r w:rsidRPr="005641EB">
              <w:rPr>
                <w:rFonts w:cs="Arial"/>
                <w:lang w:val="bg-BG"/>
              </w:rPr>
              <w:t>]</w:t>
            </w:r>
          </w:p>
        </w:tc>
        <w:tc>
          <w:tcPr>
            <w:tcW w:w="426" w:type="dxa"/>
            <w:vAlign w:val="center"/>
          </w:tcPr>
          <w:p w14:paraId="3EC5DD8C" w14:textId="77777777" w:rsidR="006D639F" w:rsidRDefault="006D639F" w:rsidP="004739F3">
            <w:pPr>
              <w:spacing w:after="0"/>
              <w:jc w:val="left"/>
            </w:pPr>
            <w:r>
              <w:t>15</w:t>
            </w:r>
          </w:p>
        </w:tc>
        <w:tc>
          <w:tcPr>
            <w:tcW w:w="1700" w:type="dxa"/>
            <w:vAlign w:val="center"/>
          </w:tcPr>
          <w:p w14:paraId="47D12976" w14:textId="3087A1D7" w:rsidR="006D639F" w:rsidRPr="0070556F" w:rsidRDefault="0070556F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Високоговорител</w:t>
            </w:r>
          </w:p>
        </w:tc>
      </w:tr>
      <w:tr w:rsidR="006D639F" w14:paraId="25194271" w14:textId="77777777" w:rsidTr="006D639F">
        <w:trPr>
          <w:jc w:val="center"/>
        </w:trPr>
        <w:tc>
          <w:tcPr>
            <w:tcW w:w="274" w:type="dxa"/>
            <w:vAlign w:val="center"/>
          </w:tcPr>
          <w:p w14:paraId="64ADF640" w14:textId="77777777" w:rsidR="006D639F" w:rsidRDefault="006D639F" w:rsidP="004739F3">
            <w:pPr>
              <w:spacing w:after="0"/>
              <w:jc w:val="left"/>
            </w:pPr>
            <w:r>
              <w:t>8</w:t>
            </w:r>
          </w:p>
        </w:tc>
        <w:tc>
          <w:tcPr>
            <w:tcW w:w="1559" w:type="dxa"/>
            <w:vAlign w:val="center"/>
          </w:tcPr>
          <w:p w14:paraId="00CCD7EF" w14:textId="6A540187" w:rsidR="006D639F" w:rsidRPr="0070556F" w:rsidRDefault="0070556F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lang w:val="bg-BG"/>
              </w:rPr>
              <w:t>Микрофон</w:t>
            </w:r>
          </w:p>
        </w:tc>
        <w:tc>
          <w:tcPr>
            <w:tcW w:w="426" w:type="dxa"/>
            <w:vAlign w:val="center"/>
          </w:tcPr>
          <w:p w14:paraId="4D84A7C4" w14:textId="77777777" w:rsidR="006D639F" w:rsidRDefault="006D639F" w:rsidP="004739F3">
            <w:pPr>
              <w:spacing w:after="0"/>
              <w:jc w:val="left"/>
            </w:pPr>
            <w:r>
              <w:t>16</w:t>
            </w:r>
          </w:p>
        </w:tc>
        <w:tc>
          <w:tcPr>
            <w:tcW w:w="1700" w:type="dxa"/>
            <w:vAlign w:val="center"/>
          </w:tcPr>
          <w:p w14:paraId="7524F007" w14:textId="1F8492B2" w:rsidR="006D639F" w:rsidRPr="00AE615E" w:rsidRDefault="0070556F" w:rsidP="004739F3">
            <w:pPr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lang w:val="bg-BG"/>
              </w:rPr>
              <w:t>Капак на батерията</w:t>
            </w:r>
          </w:p>
        </w:tc>
      </w:tr>
    </w:tbl>
    <w:p w14:paraId="5516B34E" w14:textId="77777777" w:rsidR="006D639F" w:rsidRDefault="006D639F" w:rsidP="006D639F">
      <w:pPr>
        <w:jc w:val="center"/>
      </w:pPr>
    </w:p>
    <w:p w14:paraId="62E99166" w14:textId="72E6ADCC" w:rsidR="000200F9" w:rsidRPr="0030564D" w:rsidRDefault="00AE615E" w:rsidP="000200F9">
      <w:pPr>
        <w:rPr>
          <w:lang w:val="en-US"/>
        </w:rPr>
      </w:pPr>
      <w:proofErr w:type="spellStart"/>
      <w:r w:rsidRPr="00AE615E">
        <w:rPr>
          <w:b/>
          <w:lang w:val="en-US"/>
        </w:rPr>
        <w:t>Забележка</w:t>
      </w:r>
      <w:proofErr w:type="spellEnd"/>
      <w:r w:rsidRPr="00AE615E">
        <w:rPr>
          <w:b/>
          <w:lang w:val="en-US"/>
        </w:rPr>
        <w:t xml:space="preserve">: </w:t>
      </w:r>
      <w:r w:rsidRPr="00AE615E">
        <w:rPr>
          <w:bCs/>
          <w:lang w:val="en-US"/>
        </w:rPr>
        <w:t xml:space="preserve">С </w:t>
      </w:r>
      <w:proofErr w:type="spellStart"/>
      <w:r w:rsidRPr="00AE615E">
        <w:rPr>
          <w:bCs/>
          <w:lang w:val="en-US"/>
        </w:rPr>
        <w:t>оглед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пестене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на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енергия</w:t>
      </w:r>
      <w:proofErr w:type="spellEnd"/>
      <w:r w:rsidRPr="00AE615E">
        <w:rPr>
          <w:bCs/>
          <w:lang w:val="en-US"/>
        </w:rPr>
        <w:t xml:space="preserve">, </w:t>
      </w:r>
      <w:proofErr w:type="spellStart"/>
      <w:r w:rsidRPr="00AE615E">
        <w:rPr>
          <w:bCs/>
          <w:lang w:val="en-US"/>
        </w:rPr>
        <w:t>след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определено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време</w:t>
      </w:r>
      <w:proofErr w:type="spellEnd"/>
      <w:r w:rsidRPr="00AE615E">
        <w:rPr>
          <w:bCs/>
          <w:lang w:val="en-US"/>
        </w:rPr>
        <w:t xml:space="preserve">, </w:t>
      </w:r>
      <w:proofErr w:type="spellStart"/>
      <w:r w:rsidRPr="00AE615E">
        <w:rPr>
          <w:bCs/>
          <w:lang w:val="en-US"/>
        </w:rPr>
        <w:t>дисплея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угасва</w:t>
      </w:r>
      <w:proofErr w:type="spellEnd"/>
      <w:r w:rsidRPr="00AE615E">
        <w:rPr>
          <w:bCs/>
          <w:lang w:val="en-US"/>
        </w:rPr>
        <w:t xml:space="preserve">. </w:t>
      </w:r>
      <w:proofErr w:type="spellStart"/>
      <w:r w:rsidRPr="00AE615E">
        <w:rPr>
          <w:bCs/>
          <w:lang w:val="en-US"/>
        </w:rPr>
        <w:t>Натискането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на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който</w:t>
      </w:r>
      <w:proofErr w:type="spellEnd"/>
      <w:r w:rsidRPr="00AE615E">
        <w:rPr>
          <w:bCs/>
          <w:lang w:val="en-US"/>
        </w:rPr>
        <w:t xml:space="preserve"> и </w:t>
      </w:r>
      <w:proofErr w:type="spellStart"/>
      <w:r w:rsidRPr="00AE615E">
        <w:rPr>
          <w:bCs/>
          <w:lang w:val="en-US"/>
        </w:rPr>
        <w:t>да</w:t>
      </w:r>
      <w:proofErr w:type="spellEnd"/>
      <w:r w:rsidRPr="00AE615E">
        <w:rPr>
          <w:bCs/>
          <w:lang w:val="en-US"/>
        </w:rPr>
        <w:t xml:space="preserve"> е </w:t>
      </w:r>
      <w:proofErr w:type="spellStart"/>
      <w:r w:rsidRPr="00AE615E">
        <w:rPr>
          <w:bCs/>
          <w:lang w:val="en-US"/>
        </w:rPr>
        <w:t>бутон</w:t>
      </w:r>
      <w:proofErr w:type="spellEnd"/>
      <w:r w:rsidRPr="00AE615E">
        <w:rPr>
          <w:bCs/>
          <w:lang w:val="en-US"/>
        </w:rPr>
        <w:t xml:space="preserve">, </w:t>
      </w:r>
      <w:proofErr w:type="spellStart"/>
      <w:r w:rsidRPr="00AE615E">
        <w:rPr>
          <w:bCs/>
          <w:lang w:val="en-US"/>
        </w:rPr>
        <w:t>включва</w:t>
      </w:r>
      <w:proofErr w:type="spellEnd"/>
      <w:r w:rsidRPr="00AE615E">
        <w:rPr>
          <w:bCs/>
          <w:lang w:val="en-US"/>
        </w:rPr>
        <w:t xml:space="preserve"> </w:t>
      </w:r>
      <w:proofErr w:type="spellStart"/>
      <w:r w:rsidRPr="00AE615E">
        <w:rPr>
          <w:bCs/>
          <w:lang w:val="en-US"/>
        </w:rPr>
        <w:t>подсветката</w:t>
      </w:r>
      <w:proofErr w:type="spellEnd"/>
      <w:r w:rsidR="00840A32">
        <w:rPr>
          <w:bCs/>
          <w:lang w:val="bg-BG"/>
        </w:rPr>
        <w:t>, ако не е заключена клавиатурата</w:t>
      </w:r>
      <w:r w:rsidR="0030564D" w:rsidRPr="00B20F18">
        <w:rPr>
          <w:lang w:val="en-US"/>
        </w:rPr>
        <w:t>.</w:t>
      </w:r>
      <w:r>
        <w:rPr>
          <w:lang w:val="bg-BG"/>
        </w:rPr>
        <w:t xml:space="preserve"> Ако дисплея угасне при заключена клавиатура, натиснете ЛФБ и след това ”*“ за да отключите телефона</w:t>
      </w:r>
      <w:r w:rsidR="000200F9" w:rsidRPr="0030564D">
        <w:rPr>
          <w:lang w:val="en-US"/>
        </w:rPr>
        <w:t>.</w:t>
      </w:r>
    </w:p>
    <w:p w14:paraId="357BDCA2" w14:textId="45978828" w:rsidR="000200F9" w:rsidRPr="009A0B70" w:rsidRDefault="00840A32" w:rsidP="00D2396A">
      <w:pPr>
        <w:pStyle w:val="Heading1"/>
      </w:pPr>
      <w:r>
        <w:rPr>
          <w:lang w:val="bg-BG"/>
        </w:rPr>
        <w:t>Начало</w:t>
      </w:r>
    </w:p>
    <w:p w14:paraId="6BCBFFE0" w14:textId="2490C6CF" w:rsidR="000200F9" w:rsidRPr="009A0B70" w:rsidRDefault="000200F9" w:rsidP="00840A32">
      <w:pPr>
        <w:pStyle w:val="Heading2"/>
      </w:pPr>
      <w:bookmarkStart w:id="4" w:name="_Toc446059157"/>
      <w:r w:rsidRPr="009A0B70">
        <w:t xml:space="preserve"> </w:t>
      </w:r>
      <w:bookmarkEnd w:id="4"/>
      <w:r w:rsidR="00840A32" w:rsidRPr="00840A32">
        <w:rPr>
          <w:lang w:val="bg-BG"/>
        </w:rPr>
        <w:t xml:space="preserve">Поставяне на </w:t>
      </w:r>
      <w:r w:rsidR="00840A32" w:rsidRPr="00840A32">
        <w:t xml:space="preserve">SIM </w:t>
      </w:r>
      <w:r w:rsidR="00840A32" w:rsidRPr="00840A32">
        <w:rPr>
          <w:lang w:val="bg-BG"/>
        </w:rPr>
        <w:t>картите</w:t>
      </w:r>
    </w:p>
    <w:p w14:paraId="0C242A17" w14:textId="3456C261" w:rsidR="00FB5A9A" w:rsidRPr="00840A32" w:rsidRDefault="00840A32" w:rsidP="00FB5A9A">
      <w:pPr>
        <w:rPr>
          <w:lang w:val="bg-BG"/>
        </w:rPr>
      </w:pPr>
      <w:r w:rsidRPr="00840A32">
        <w:rPr>
          <w:lang w:val="bg-BG"/>
        </w:rPr>
        <w:t>Този телефон поддържа две SIM карти</w:t>
      </w:r>
      <w:r w:rsidRPr="00840A32">
        <w:rPr>
          <w:lang w:val="en-US"/>
        </w:rPr>
        <w:t xml:space="preserve"> </w:t>
      </w:r>
      <w:r w:rsidR="00FB5A9A">
        <w:rPr>
          <w:lang w:val="en-US"/>
        </w:rPr>
        <w:t>(</w:t>
      </w:r>
      <w:r>
        <w:rPr>
          <w:lang w:val="bg-BG"/>
        </w:rPr>
        <w:t xml:space="preserve">Едната е </w:t>
      </w:r>
      <w:r w:rsidR="00FB5A9A">
        <w:rPr>
          <w:lang w:val="en-US"/>
        </w:rPr>
        <w:t>micro)</w:t>
      </w:r>
      <w:r w:rsidR="00FB5A9A" w:rsidRPr="00BE1340">
        <w:rPr>
          <w:lang w:val="en-US"/>
        </w:rPr>
        <w:t xml:space="preserve">. </w:t>
      </w:r>
      <w:r w:rsidRPr="00840A32">
        <w:rPr>
          <w:lang w:val="bg-BG"/>
        </w:rPr>
        <w:t>Поставете поне една SIM карта в телефона си, преди да го използвате</w:t>
      </w:r>
      <w:r w:rsidR="00FB5A9A">
        <w:rPr>
          <w:lang w:val="en-US"/>
        </w:rPr>
        <w:t xml:space="preserve">. </w:t>
      </w:r>
      <w:r w:rsidRPr="00840A32">
        <w:rPr>
          <w:lang w:val="bg-BG"/>
        </w:rPr>
        <w:t xml:space="preserve">Вие ще получите </w:t>
      </w:r>
      <w:r w:rsidRPr="00840A32">
        <w:rPr>
          <w:lang w:val="en-US"/>
        </w:rPr>
        <w:t xml:space="preserve">SIM </w:t>
      </w:r>
      <w:r w:rsidRPr="00840A32">
        <w:rPr>
          <w:lang w:val="bg-BG"/>
        </w:rPr>
        <w:t>картата от вашия оператор</w:t>
      </w:r>
      <w:r w:rsidRPr="00840A32">
        <w:rPr>
          <w:lang w:val="en-US"/>
        </w:rPr>
        <w:t xml:space="preserve">. </w:t>
      </w:r>
      <w:r w:rsidRPr="00840A32">
        <w:rPr>
          <w:lang w:val="bg-BG"/>
        </w:rPr>
        <w:t xml:space="preserve">Пазете </w:t>
      </w:r>
      <w:r w:rsidRPr="00840A32">
        <w:rPr>
          <w:lang w:val="en-US"/>
        </w:rPr>
        <w:t xml:space="preserve">SIM </w:t>
      </w:r>
      <w:r w:rsidRPr="00840A32">
        <w:rPr>
          <w:lang w:val="bg-BG"/>
        </w:rPr>
        <w:t>картата далеч от деца</w:t>
      </w:r>
      <w:r w:rsidR="00FB5A9A" w:rsidRPr="00BE1340">
        <w:rPr>
          <w:rFonts w:cs="Arial"/>
          <w:lang w:val="en-US"/>
        </w:rPr>
        <w:t>.</w:t>
      </w:r>
      <w:r w:rsidR="00FB5A9A">
        <w:rPr>
          <w:rFonts w:cs="Arial"/>
          <w:lang w:val="en-US"/>
        </w:rPr>
        <w:t xml:space="preserve"> </w:t>
      </w:r>
      <w:r w:rsidRPr="00840A32">
        <w:t>Драскотините и огъванията могат лесно да повредят SIM картата. Затова внимавайте, когато поставяте, изваждате и съхранявате картата</w:t>
      </w:r>
      <w:r w:rsidR="00FB5A9A">
        <w:rPr>
          <w:rFonts w:cs="Arial"/>
          <w:lang w:val="en-US"/>
        </w:rPr>
        <w:t>.</w:t>
      </w:r>
    </w:p>
    <w:p w14:paraId="626F759E" w14:textId="3B1B16BC" w:rsidR="00FB5A9A" w:rsidRPr="00BE1340" w:rsidRDefault="00840A32" w:rsidP="00FB5A9A">
      <w:pPr>
        <w:rPr>
          <w:rFonts w:cs="Arial"/>
          <w:lang w:val="en-US"/>
        </w:rPr>
      </w:pPr>
      <w:r w:rsidRPr="00840A32">
        <w:rPr>
          <w:rFonts w:cs="Arial"/>
          <w:b/>
          <w:lang w:val="bg-BG"/>
        </w:rPr>
        <w:t>Забележка</w:t>
      </w:r>
      <w:r w:rsidRPr="00840A32">
        <w:rPr>
          <w:rFonts w:cs="Arial"/>
          <w:b/>
          <w:lang w:val="en-US"/>
        </w:rPr>
        <w:t xml:space="preserve">: </w:t>
      </w:r>
      <w:r w:rsidRPr="00840A32">
        <w:rPr>
          <w:rFonts w:cs="Arial"/>
          <w:lang w:val="bg-BG"/>
        </w:rPr>
        <w:t xml:space="preserve">Никога не поставяйте или изваждайте </w:t>
      </w:r>
      <w:r w:rsidRPr="00840A32">
        <w:rPr>
          <w:rFonts w:cs="Arial"/>
          <w:lang w:val="en-US"/>
        </w:rPr>
        <w:t xml:space="preserve">SIM </w:t>
      </w:r>
      <w:r w:rsidRPr="00840A32">
        <w:rPr>
          <w:rFonts w:cs="Arial"/>
          <w:lang w:val="bg-BG"/>
        </w:rPr>
        <w:t>карта докато телефона е свързан със зарядно.</w:t>
      </w:r>
      <w:r w:rsidRPr="00840A32">
        <w:rPr>
          <w:rFonts w:cs="Arial"/>
          <w:lang w:val="en-US"/>
        </w:rPr>
        <w:t xml:space="preserve"> </w:t>
      </w:r>
      <w:r w:rsidRPr="00840A32">
        <w:rPr>
          <w:rFonts w:cs="Arial"/>
          <w:lang w:val="bg-BG"/>
        </w:rPr>
        <w:t>Преди да извадите батерията от телефона, уверете се, че е изключен</w:t>
      </w:r>
      <w:r w:rsidR="00FB5A9A">
        <w:rPr>
          <w:lang w:val="en-US"/>
        </w:rPr>
        <w:t>.</w:t>
      </w:r>
    </w:p>
    <w:p w14:paraId="69001041" w14:textId="4394852A" w:rsidR="000200F9" w:rsidRPr="00FB5A9A" w:rsidRDefault="00840A32" w:rsidP="00FB5A9A">
      <w:pPr>
        <w:rPr>
          <w:rFonts w:cs="Arial"/>
          <w:lang w:val="en-US"/>
        </w:rPr>
      </w:pPr>
      <w:r w:rsidRPr="00840A32">
        <w:rPr>
          <w:rFonts w:cs="Arial"/>
          <w:lang w:val="bg-BG"/>
        </w:rPr>
        <w:t>Поставете</w:t>
      </w:r>
      <w:r w:rsidRPr="00840A32">
        <w:rPr>
          <w:rFonts w:cs="Arial"/>
          <w:lang w:val="en-US"/>
        </w:rPr>
        <w:t xml:space="preserve"> SIM </w:t>
      </w:r>
      <w:r w:rsidRPr="00840A32">
        <w:rPr>
          <w:rFonts w:cs="Arial"/>
          <w:lang w:val="bg-BG"/>
        </w:rPr>
        <w:t>картите в гнездото със контактите надолу, както е показано на илюстрацията</w:t>
      </w:r>
      <w:r w:rsidR="00FB5A9A">
        <w:rPr>
          <w:rFonts w:cs="Arial"/>
          <w:lang w:val="en-US"/>
        </w:rPr>
        <w:t>:</w:t>
      </w:r>
    </w:p>
    <w:p w14:paraId="427C6FFF" w14:textId="77777777" w:rsidR="000200F9" w:rsidRPr="009A0B70" w:rsidRDefault="00B748C1" w:rsidP="000200F9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FFF2D8D" wp14:editId="6B833617">
            <wp:extent cx="1224000" cy="561068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imcard_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56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B9764" w14:textId="77777777" w:rsidR="00916970" w:rsidRPr="00916970" w:rsidRDefault="00916970" w:rsidP="00916970">
      <w:pPr>
        <w:keepNext/>
        <w:keepLines/>
        <w:numPr>
          <w:ilvl w:val="1"/>
          <w:numId w:val="16"/>
        </w:numPr>
        <w:shd w:val="solid" w:color="D9D9D9" w:themeColor="background1" w:themeShade="D9" w:fill="auto"/>
        <w:spacing w:before="120" w:line="264" w:lineRule="auto"/>
        <w:ind w:left="578" w:hanging="578"/>
        <w:outlineLvl w:val="1"/>
        <w:rPr>
          <w:rFonts w:eastAsiaTheme="majorEastAsia" w:cstheme="majorBidi"/>
          <w:b/>
          <w:smallCaps/>
          <w:szCs w:val="10"/>
        </w:rPr>
      </w:pPr>
      <w:r w:rsidRPr="00916970">
        <w:rPr>
          <w:rFonts w:eastAsiaTheme="majorEastAsia" w:cstheme="majorBidi"/>
          <w:b/>
          <w:smallCaps/>
          <w:szCs w:val="10"/>
          <w:lang w:val="bg-BG"/>
        </w:rPr>
        <w:t>Поставяне на картата памет</w:t>
      </w:r>
    </w:p>
    <w:p w14:paraId="39FC80C6" w14:textId="77777777" w:rsidR="00916970" w:rsidRPr="00916970" w:rsidRDefault="00916970" w:rsidP="00916970">
      <w:pPr>
        <w:rPr>
          <w:rFonts w:cs="Arial"/>
          <w:color w:val="000000" w:themeColor="text1"/>
          <w:lang w:val="en-US"/>
        </w:rPr>
      </w:pPr>
      <w:proofErr w:type="spellStart"/>
      <w:r w:rsidRPr="00916970">
        <w:rPr>
          <w:rFonts w:cs="Arial"/>
          <w:color w:val="000000" w:themeColor="text1"/>
          <w:lang w:val="en-US"/>
        </w:rPr>
        <w:t>Можете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да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използвате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Micro SD </w:t>
      </w:r>
      <w:proofErr w:type="spellStart"/>
      <w:r w:rsidRPr="00916970">
        <w:rPr>
          <w:rFonts w:cs="Arial"/>
          <w:color w:val="000000" w:themeColor="text1"/>
          <w:lang w:val="en-US"/>
        </w:rPr>
        <w:t>карта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памет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до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16GB в </w:t>
      </w:r>
      <w:proofErr w:type="spellStart"/>
      <w:r w:rsidRPr="00916970">
        <w:rPr>
          <w:rFonts w:cs="Arial"/>
          <w:color w:val="000000" w:themeColor="text1"/>
          <w:lang w:val="en-US"/>
        </w:rPr>
        <w:t>телефона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си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. </w:t>
      </w:r>
      <w:proofErr w:type="spellStart"/>
      <w:r w:rsidRPr="00916970">
        <w:rPr>
          <w:rFonts w:cs="Arial"/>
          <w:color w:val="000000" w:themeColor="text1"/>
          <w:lang w:val="en-US"/>
        </w:rPr>
        <w:t>За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използването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на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камера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916970">
        <w:rPr>
          <w:rFonts w:cs="Arial"/>
          <w:color w:val="000000" w:themeColor="text1"/>
          <w:lang w:val="en-US"/>
        </w:rPr>
        <w:t>плейър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916970">
        <w:rPr>
          <w:rFonts w:cs="Arial"/>
          <w:color w:val="000000" w:themeColor="text1"/>
          <w:lang w:val="en-US"/>
        </w:rPr>
        <w:t>диктофон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и </w:t>
      </w:r>
      <w:proofErr w:type="spellStart"/>
      <w:r w:rsidRPr="00916970">
        <w:rPr>
          <w:rFonts w:cs="Arial"/>
          <w:color w:val="000000" w:themeColor="text1"/>
          <w:lang w:val="en-US"/>
        </w:rPr>
        <w:t>др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. </w:t>
      </w:r>
      <w:proofErr w:type="spellStart"/>
      <w:r w:rsidRPr="00916970">
        <w:rPr>
          <w:rFonts w:cs="Arial"/>
          <w:color w:val="000000" w:themeColor="text1"/>
          <w:lang w:val="en-US"/>
        </w:rPr>
        <w:t>се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изизсква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инсталирането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на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карта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916970">
        <w:rPr>
          <w:rFonts w:cs="Arial"/>
          <w:color w:val="000000" w:themeColor="text1"/>
          <w:lang w:val="en-US"/>
        </w:rPr>
        <w:t>памет</w:t>
      </w:r>
      <w:proofErr w:type="spellEnd"/>
      <w:r w:rsidRPr="00916970">
        <w:rPr>
          <w:rFonts w:cs="Arial"/>
          <w:color w:val="000000" w:themeColor="text1"/>
          <w:lang w:val="en-US"/>
        </w:rPr>
        <w:t>.(</w:t>
      </w:r>
      <w:proofErr w:type="spellStart"/>
      <w:proofErr w:type="gramEnd"/>
      <w:r w:rsidRPr="00916970">
        <w:rPr>
          <w:rFonts w:cs="Arial"/>
          <w:color w:val="000000" w:themeColor="text1"/>
          <w:lang w:val="en-US"/>
        </w:rPr>
        <w:t>не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е </w:t>
      </w:r>
      <w:proofErr w:type="spellStart"/>
      <w:r w:rsidRPr="00916970">
        <w:rPr>
          <w:rFonts w:cs="Arial"/>
          <w:color w:val="000000" w:themeColor="text1"/>
          <w:lang w:val="en-US"/>
        </w:rPr>
        <w:t>включена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в </w:t>
      </w:r>
      <w:proofErr w:type="spellStart"/>
      <w:r w:rsidRPr="00916970">
        <w:rPr>
          <w:rFonts w:cs="Arial"/>
          <w:color w:val="000000" w:themeColor="text1"/>
          <w:lang w:val="en-US"/>
        </w:rPr>
        <w:t>комплекта</w:t>
      </w:r>
      <w:proofErr w:type="spellEnd"/>
      <w:r w:rsidRPr="00916970">
        <w:rPr>
          <w:rFonts w:cs="Arial"/>
          <w:color w:val="000000" w:themeColor="text1"/>
          <w:lang w:val="en-US"/>
        </w:rPr>
        <w:t>)</w:t>
      </w:r>
    </w:p>
    <w:p w14:paraId="000597FC" w14:textId="26E5082B" w:rsidR="000200F9" w:rsidRPr="00697D39" w:rsidRDefault="00916970" w:rsidP="00916970">
      <w:pPr>
        <w:rPr>
          <w:rFonts w:cs="Arial"/>
          <w:lang w:val="en-US"/>
        </w:rPr>
      </w:pPr>
      <w:proofErr w:type="spellStart"/>
      <w:r w:rsidRPr="00916970">
        <w:rPr>
          <w:rFonts w:cs="Arial"/>
          <w:color w:val="000000" w:themeColor="text1"/>
          <w:lang w:val="en-US"/>
        </w:rPr>
        <w:t>Никога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не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огъвайте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или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драскайте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картата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памет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. </w:t>
      </w:r>
      <w:proofErr w:type="spellStart"/>
      <w:r w:rsidRPr="00916970">
        <w:rPr>
          <w:rFonts w:cs="Arial"/>
          <w:color w:val="000000" w:themeColor="text1"/>
          <w:lang w:val="en-US"/>
        </w:rPr>
        <w:t>Не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я </w:t>
      </w:r>
      <w:proofErr w:type="spellStart"/>
      <w:r w:rsidRPr="00916970">
        <w:rPr>
          <w:rFonts w:cs="Arial"/>
          <w:color w:val="000000" w:themeColor="text1"/>
          <w:lang w:val="en-US"/>
        </w:rPr>
        <w:t>излагайте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на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статично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електричество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или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прах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. </w:t>
      </w:r>
      <w:proofErr w:type="spellStart"/>
      <w:r w:rsidRPr="00916970">
        <w:rPr>
          <w:rFonts w:cs="Arial"/>
          <w:color w:val="000000" w:themeColor="text1"/>
          <w:lang w:val="en-US"/>
        </w:rPr>
        <w:t>Не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я </w:t>
      </w:r>
      <w:proofErr w:type="spellStart"/>
      <w:r w:rsidRPr="00916970">
        <w:rPr>
          <w:rFonts w:cs="Arial"/>
          <w:color w:val="000000" w:themeColor="text1"/>
          <w:lang w:val="en-US"/>
        </w:rPr>
        <w:t>потапяйте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във</w:t>
      </w:r>
      <w:proofErr w:type="spellEnd"/>
      <w:r w:rsidRPr="00916970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16970">
        <w:rPr>
          <w:rFonts w:cs="Arial"/>
          <w:color w:val="000000" w:themeColor="text1"/>
          <w:lang w:val="en-US"/>
        </w:rPr>
        <w:t>вода</w:t>
      </w:r>
      <w:proofErr w:type="spellEnd"/>
      <w:r w:rsidR="000200F9" w:rsidRPr="00697D39">
        <w:rPr>
          <w:rFonts w:cs="Arial"/>
          <w:lang w:val="en-US"/>
        </w:rPr>
        <w:t>.</w:t>
      </w:r>
    </w:p>
    <w:p w14:paraId="71A4589D" w14:textId="1B43E612" w:rsidR="000200F9" w:rsidRPr="00697D39" w:rsidRDefault="000200F9" w:rsidP="000200F9">
      <w:pPr>
        <w:rPr>
          <w:lang w:val="en-US"/>
        </w:rPr>
      </w:pPr>
      <w:r w:rsidRPr="00697D39">
        <w:rPr>
          <w:lang w:val="en-US"/>
        </w:rPr>
        <w:t xml:space="preserve">1. </w:t>
      </w:r>
      <w:proofErr w:type="spellStart"/>
      <w:r w:rsidR="00916970" w:rsidRPr="00916970">
        <w:rPr>
          <w:lang w:val="en-US"/>
        </w:rPr>
        <w:t>Първо</w:t>
      </w:r>
      <w:proofErr w:type="spellEnd"/>
      <w:r w:rsidR="00916970" w:rsidRPr="00916970">
        <w:rPr>
          <w:lang w:val="en-US"/>
        </w:rPr>
        <w:t xml:space="preserve">, </w:t>
      </w:r>
      <w:proofErr w:type="spellStart"/>
      <w:r w:rsidR="00916970" w:rsidRPr="00916970">
        <w:rPr>
          <w:lang w:val="en-US"/>
        </w:rPr>
        <w:t>изключете</w:t>
      </w:r>
      <w:proofErr w:type="spellEnd"/>
      <w:r w:rsidR="00916970" w:rsidRPr="00916970">
        <w:rPr>
          <w:lang w:val="en-US"/>
        </w:rPr>
        <w:t xml:space="preserve"> </w:t>
      </w:r>
      <w:proofErr w:type="spellStart"/>
      <w:r w:rsidR="00916970" w:rsidRPr="00916970">
        <w:rPr>
          <w:lang w:val="en-US"/>
        </w:rPr>
        <w:t>телефона</w:t>
      </w:r>
      <w:proofErr w:type="spellEnd"/>
      <w:r w:rsidR="00916970" w:rsidRPr="00916970">
        <w:rPr>
          <w:lang w:val="en-US"/>
        </w:rPr>
        <w:t xml:space="preserve"> и </w:t>
      </w:r>
      <w:proofErr w:type="spellStart"/>
      <w:r w:rsidR="00916970" w:rsidRPr="00916970">
        <w:rPr>
          <w:lang w:val="en-US"/>
        </w:rPr>
        <w:t>извадете</w:t>
      </w:r>
      <w:proofErr w:type="spellEnd"/>
      <w:r w:rsidR="00916970" w:rsidRPr="00916970">
        <w:rPr>
          <w:lang w:val="en-US"/>
        </w:rPr>
        <w:t xml:space="preserve"> </w:t>
      </w:r>
      <w:proofErr w:type="spellStart"/>
      <w:r w:rsidR="00916970" w:rsidRPr="00916970">
        <w:rPr>
          <w:lang w:val="en-US"/>
        </w:rPr>
        <w:t>батерията</w:t>
      </w:r>
      <w:proofErr w:type="spellEnd"/>
      <w:r w:rsidRPr="00697D39">
        <w:rPr>
          <w:lang w:val="en-US"/>
        </w:rPr>
        <w:t>.</w:t>
      </w:r>
    </w:p>
    <w:p w14:paraId="48E87679" w14:textId="2AB4181F" w:rsidR="001529EF" w:rsidRPr="007A4BF8" w:rsidRDefault="001529EF" w:rsidP="001529EF">
      <w:pPr>
        <w:rPr>
          <w:lang w:val="en-US"/>
        </w:rPr>
      </w:pPr>
      <w:r w:rsidRPr="00BE1340">
        <w:rPr>
          <w:lang w:val="en-US"/>
        </w:rPr>
        <w:t xml:space="preserve">2. </w:t>
      </w:r>
      <w:r w:rsidR="00916970" w:rsidRPr="00916970">
        <w:rPr>
          <w:lang w:val="bg-BG"/>
        </w:rPr>
        <w:t>Поставете картата памет с контактите надолу, както е показано на илюстрацията</w:t>
      </w:r>
      <w:r w:rsidRPr="007A4BF8">
        <w:rPr>
          <w:lang w:val="en-US"/>
        </w:rPr>
        <w:t>.</w:t>
      </w:r>
    </w:p>
    <w:p w14:paraId="1915D5E7" w14:textId="1034C49B" w:rsidR="000200F9" w:rsidRPr="001529EF" w:rsidRDefault="00916970" w:rsidP="001529EF">
      <w:pPr>
        <w:rPr>
          <w:color w:val="FF0000"/>
          <w:lang w:val="en-US"/>
        </w:rPr>
      </w:pPr>
      <w:r w:rsidRPr="00916970">
        <w:rPr>
          <w:lang w:val="bg-BG"/>
        </w:rPr>
        <w:t>При използването на карта памет, бъдете много внимателни особено при поставяне и вадене. Някои карти памет изискват форматиране на компютър преди първоначална употреба</w:t>
      </w:r>
      <w:r w:rsidR="00FB5A9A">
        <w:rPr>
          <w:lang w:val="en-US"/>
        </w:rPr>
        <w:t>.</w:t>
      </w:r>
    </w:p>
    <w:p w14:paraId="75BBBF81" w14:textId="77777777" w:rsidR="000200F9" w:rsidRDefault="0045699F" w:rsidP="000200F9">
      <w:pPr>
        <w:jc w:val="center"/>
      </w:pPr>
      <w:r>
        <w:rPr>
          <w:noProof/>
        </w:rPr>
        <w:drawing>
          <wp:inline distT="0" distB="0" distL="0" distR="0" wp14:anchorId="23BEEF37" wp14:editId="6EEBE952">
            <wp:extent cx="1224000" cy="557527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dcard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EA7BB" w14:textId="5BE882F2" w:rsidR="000200F9" w:rsidRPr="00510CA7" w:rsidRDefault="00916970" w:rsidP="000200F9">
      <w:pPr>
        <w:rPr>
          <w:color w:val="FF0000"/>
          <w:lang w:val="en-US"/>
        </w:rPr>
      </w:pPr>
      <w:r w:rsidRPr="00916970">
        <w:rPr>
          <w:b/>
          <w:lang w:val="bg-BG"/>
        </w:rPr>
        <w:t>Забележка</w:t>
      </w:r>
      <w:r w:rsidRPr="00916970">
        <w:rPr>
          <w:b/>
          <w:lang w:val="en-US"/>
        </w:rPr>
        <w:t xml:space="preserve">: </w:t>
      </w:r>
      <w:r w:rsidRPr="00916970">
        <w:rPr>
          <w:bCs/>
          <w:lang w:val="bg-BG"/>
        </w:rPr>
        <w:t xml:space="preserve">Ако използвате </w:t>
      </w:r>
      <w:r w:rsidRPr="00916970">
        <w:rPr>
          <w:bCs/>
          <w:lang w:val="en-US"/>
        </w:rPr>
        <w:t xml:space="preserve"> SD </w:t>
      </w:r>
      <w:r w:rsidRPr="00916970">
        <w:rPr>
          <w:bCs/>
          <w:lang w:val="bg-BG"/>
        </w:rPr>
        <w:t>карт</w:t>
      </w:r>
      <w:r w:rsidRPr="00916970">
        <w:rPr>
          <w:bCs/>
          <w:lang w:val="en-US"/>
        </w:rPr>
        <w:t>s,</w:t>
      </w:r>
      <w:r w:rsidRPr="00916970">
        <w:rPr>
          <w:bCs/>
          <w:lang w:val="bg-BG"/>
        </w:rPr>
        <w:t xml:space="preserve"> редовно</w:t>
      </w:r>
      <w:r w:rsidRPr="00916970">
        <w:rPr>
          <w:bCs/>
          <w:lang w:val="en-US"/>
        </w:rPr>
        <w:t xml:space="preserve"> </w:t>
      </w:r>
      <w:r w:rsidRPr="00916970">
        <w:rPr>
          <w:bCs/>
          <w:lang w:val="bg-BG"/>
        </w:rPr>
        <w:t>правете резервно копие на информацията от картите на други устройства. Неправилната употраба може дад доведе до загуба на цялата съхранена информация</w:t>
      </w:r>
      <w:r w:rsidR="00FB5A9A">
        <w:rPr>
          <w:lang w:val="en-US"/>
        </w:rPr>
        <w:t>.</w:t>
      </w:r>
    </w:p>
    <w:p w14:paraId="4A469E95" w14:textId="77777777" w:rsidR="00916970" w:rsidRPr="00916970" w:rsidRDefault="00916970" w:rsidP="00916970">
      <w:pPr>
        <w:keepNext/>
        <w:keepLines/>
        <w:numPr>
          <w:ilvl w:val="1"/>
          <w:numId w:val="16"/>
        </w:numPr>
        <w:shd w:val="solid" w:color="D9D9D9" w:themeColor="background1" w:themeShade="D9" w:fill="auto"/>
        <w:spacing w:before="120" w:line="264" w:lineRule="auto"/>
        <w:ind w:left="578" w:hanging="578"/>
        <w:outlineLvl w:val="1"/>
        <w:rPr>
          <w:rFonts w:eastAsiaTheme="majorEastAsia" w:cstheme="majorBidi"/>
          <w:b/>
          <w:smallCaps/>
          <w:szCs w:val="10"/>
        </w:rPr>
      </w:pPr>
      <w:r w:rsidRPr="00916970">
        <w:rPr>
          <w:rFonts w:eastAsiaTheme="majorEastAsia" w:cstheme="majorBidi"/>
          <w:b/>
          <w:smallCaps/>
          <w:szCs w:val="10"/>
          <w:lang w:val="bg-BG"/>
        </w:rPr>
        <w:t>Поставяне на батерията</w:t>
      </w:r>
      <w:r w:rsidRPr="00916970">
        <w:rPr>
          <w:rFonts w:eastAsiaTheme="majorEastAsia" w:cstheme="majorBidi"/>
          <w:b/>
          <w:smallCaps/>
          <w:szCs w:val="10"/>
        </w:rPr>
        <w:t xml:space="preserve"> </w:t>
      </w:r>
    </w:p>
    <w:p w14:paraId="11D8532A" w14:textId="77777777" w:rsidR="00916970" w:rsidRPr="00916970" w:rsidRDefault="00FB5A9A" w:rsidP="00916970">
      <w:pPr>
        <w:rPr>
          <w:rFonts w:cs="Arial"/>
          <w:lang w:val="en-US"/>
        </w:rPr>
      </w:pPr>
      <w:r w:rsidRPr="007A4BF8">
        <w:rPr>
          <w:rFonts w:cs="Arial"/>
          <w:lang w:val="en-US"/>
        </w:rPr>
        <w:t xml:space="preserve">1. </w:t>
      </w:r>
      <w:r w:rsidR="00916970" w:rsidRPr="00916970">
        <w:rPr>
          <w:rFonts w:cs="Arial"/>
          <w:lang w:val="bg-BG"/>
        </w:rPr>
        <w:t>Използвайки пропеза в долната лява част на капака, го повдигнете и свалете</w:t>
      </w:r>
      <w:r w:rsidR="00916970" w:rsidRPr="00916970">
        <w:rPr>
          <w:rFonts w:cs="Arial"/>
          <w:lang w:val="en-US"/>
        </w:rPr>
        <w:t>.</w:t>
      </w:r>
    </w:p>
    <w:p w14:paraId="32FB3BEA" w14:textId="77777777" w:rsidR="00916970" w:rsidRPr="00916970" w:rsidRDefault="00916970" w:rsidP="00916970">
      <w:pPr>
        <w:rPr>
          <w:rFonts w:cs="Arial"/>
          <w:lang w:val="en-US"/>
        </w:rPr>
      </w:pPr>
      <w:r w:rsidRPr="00916970">
        <w:rPr>
          <w:rFonts w:cs="Arial"/>
          <w:lang w:val="en-US"/>
        </w:rPr>
        <w:t xml:space="preserve">2. </w:t>
      </w:r>
      <w:r w:rsidRPr="00916970">
        <w:rPr>
          <w:rFonts w:cs="Arial"/>
        </w:rPr>
        <w:t>Поставете батерията така, че контакти</w:t>
      </w:r>
      <w:r w:rsidRPr="00916970">
        <w:rPr>
          <w:rFonts w:cs="Arial"/>
          <w:lang w:val="bg-BG"/>
        </w:rPr>
        <w:t>те ѝ</w:t>
      </w:r>
      <w:r w:rsidRPr="00916970">
        <w:rPr>
          <w:rFonts w:cs="Arial"/>
        </w:rPr>
        <w:t xml:space="preserve">, </w:t>
      </w:r>
      <w:r w:rsidRPr="00916970">
        <w:rPr>
          <w:rFonts w:cs="Arial"/>
          <w:lang w:val="bg-BG"/>
        </w:rPr>
        <w:t>да сочат</w:t>
      </w:r>
      <w:r w:rsidRPr="00916970">
        <w:rPr>
          <w:rFonts w:cs="Arial"/>
        </w:rPr>
        <w:t xml:space="preserve"> долната част на телефона</w:t>
      </w:r>
      <w:r w:rsidRPr="00916970">
        <w:rPr>
          <w:rFonts w:cs="Arial"/>
          <w:lang w:val="bg-BG"/>
        </w:rPr>
        <w:t>, както е показано на илюстрацията</w:t>
      </w:r>
      <w:r w:rsidRPr="00916970">
        <w:rPr>
          <w:rFonts w:cs="Arial"/>
          <w:lang w:val="en-US"/>
        </w:rPr>
        <w:t>.</w:t>
      </w:r>
    </w:p>
    <w:p w14:paraId="19FC5557" w14:textId="6B3648B0" w:rsidR="000200F9" w:rsidRPr="00FB5A9A" w:rsidRDefault="00916970" w:rsidP="00916970">
      <w:pPr>
        <w:rPr>
          <w:rFonts w:cs="Arial"/>
          <w:lang w:val="en-US"/>
        </w:rPr>
      </w:pPr>
      <w:r w:rsidRPr="00916970">
        <w:rPr>
          <w:rFonts w:cs="Arial"/>
          <w:lang w:val="en-US"/>
        </w:rPr>
        <w:t xml:space="preserve">3. </w:t>
      </w:r>
      <w:r w:rsidRPr="00916970">
        <w:rPr>
          <w:rFonts w:cs="Arial"/>
          <w:lang w:val="bg-BG"/>
        </w:rPr>
        <w:t>Поставете капака на батерията</w:t>
      </w:r>
      <w:r w:rsidR="000200F9" w:rsidRPr="00FB5A9A">
        <w:rPr>
          <w:rFonts w:cs="Arial"/>
          <w:lang w:val="en-US"/>
        </w:rPr>
        <w:t>.</w:t>
      </w:r>
    </w:p>
    <w:p w14:paraId="0062B683" w14:textId="77777777" w:rsidR="000200F9" w:rsidRPr="009A0B70" w:rsidRDefault="00427B19" w:rsidP="000200F9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B62CE8C" wp14:editId="489AB018">
            <wp:extent cx="1224000" cy="554531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terry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55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07323" w14:textId="7D423752" w:rsidR="000200F9" w:rsidRPr="009A0B70" w:rsidRDefault="000200F9" w:rsidP="00D2396A">
      <w:pPr>
        <w:pStyle w:val="Heading2"/>
      </w:pPr>
      <w:r w:rsidRPr="009A0B70">
        <w:t xml:space="preserve"> </w:t>
      </w:r>
      <w:r w:rsidR="00E567F4">
        <w:rPr>
          <w:lang w:val="bg-BG"/>
        </w:rPr>
        <w:t>Изваждане на батерията</w:t>
      </w:r>
    </w:p>
    <w:p w14:paraId="3F4AD0B5" w14:textId="77777777" w:rsidR="00E567F4" w:rsidRPr="00E567F4" w:rsidRDefault="00E567F4" w:rsidP="00E567F4">
      <w:pPr>
        <w:rPr>
          <w:lang w:val="en-US"/>
        </w:rPr>
      </w:pPr>
      <w:proofErr w:type="spellStart"/>
      <w:r w:rsidRPr="00E567F4">
        <w:rPr>
          <w:lang w:val="en-US"/>
        </w:rPr>
        <w:t>Изключете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телефона</w:t>
      </w:r>
      <w:proofErr w:type="spellEnd"/>
      <w:r w:rsidRPr="00E567F4">
        <w:rPr>
          <w:lang w:val="en-US"/>
        </w:rPr>
        <w:t xml:space="preserve">, </w:t>
      </w:r>
      <w:proofErr w:type="spellStart"/>
      <w:r w:rsidRPr="00E567F4">
        <w:rPr>
          <w:lang w:val="en-US"/>
        </w:rPr>
        <w:t>свалете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капака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на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батерията</w:t>
      </w:r>
      <w:proofErr w:type="spellEnd"/>
      <w:r w:rsidRPr="00E567F4">
        <w:rPr>
          <w:lang w:val="en-US"/>
        </w:rPr>
        <w:t xml:space="preserve"> и </w:t>
      </w:r>
      <w:proofErr w:type="spellStart"/>
      <w:r w:rsidRPr="00E567F4">
        <w:rPr>
          <w:lang w:val="en-US"/>
        </w:rPr>
        <w:t>поставете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батерията</w:t>
      </w:r>
      <w:proofErr w:type="spellEnd"/>
      <w:r w:rsidRPr="00E567F4">
        <w:rPr>
          <w:lang w:val="en-US"/>
        </w:rPr>
        <w:t xml:space="preserve">.  </w:t>
      </w:r>
    </w:p>
    <w:p w14:paraId="34357391" w14:textId="77777777" w:rsidR="00E567F4" w:rsidRPr="00E567F4" w:rsidRDefault="00E567F4" w:rsidP="00E567F4">
      <w:pPr>
        <w:rPr>
          <w:lang w:val="en-US"/>
        </w:rPr>
      </w:pPr>
      <w:proofErr w:type="spellStart"/>
      <w:r w:rsidRPr="00E567F4">
        <w:rPr>
          <w:lang w:val="en-US"/>
        </w:rPr>
        <w:t>След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като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извадите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батерията</w:t>
      </w:r>
      <w:proofErr w:type="spellEnd"/>
      <w:r w:rsidRPr="00E567F4">
        <w:rPr>
          <w:lang w:val="en-US"/>
        </w:rPr>
        <w:t xml:space="preserve">, </w:t>
      </w:r>
      <w:proofErr w:type="spellStart"/>
      <w:r w:rsidRPr="00E567F4">
        <w:rPr>
          <w:lang w:val="en-US"/>
        </w:rPr>
        <w:t>всички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настройки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или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информация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на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телефона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могат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да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бъдат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загубени</w:t>
      </w:r>
      <w:proofErr w:type="spellEnd"/>
      <w:r w:rsidRPr="00E567F4">
        <w:rPr>
          <w:lang w:val="en-US"/>
        </w:rPr>
        <w:t xml:space="preserve">. </w:t>
      </w:r>
      <w:proofErr w:type="spellStart"/>
      <w:r w:rsidRPr="00E567F4">
        <w:rPr>
          <w:lang w:val="en-US"/>
        </w:rPr>
        <w:t>Извадете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батерията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само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когато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телефона</w:t>
      </w:r>
      <w:proofErr w:type="spellEnd"/>
      <w:r w:rsidRPr="00E567F4">
        <w:rPr>
          <w:lang w:val="en-US"/>
        </w:rPr>
        <w:t xml:space="preserve"> е </w:t>
      </w:r>
      <w:proofErr w:type="spellStart"/>
      <w:r w:rsidRPr="00E567F4">
        <w:rPr>
          <w:lang w:val="en-US"/>
        </w:rPr>
        <w:t>изключен</w:t>
      </w:r>
      <w:proofErr w:type="spellEnd"/>
      <w:r w:rsidRPr="00E567F4">
        <w:rPr>
          <w:lang w:val="en-US"/>
        </w:rPr>
        <w:t xml:space="preserve">. В </w:t>
      </w:r>
      <w:proofErr w:type="spellStart"/>
      <w:r w:rsidRPr="00E567F4">
        <w:rPr>
          <w:lang w:val="en-US"/>
        </w:rPr>
        <w:t>противен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случай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могат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да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се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появят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проблеми</w:t>
      </w:r>
      <w:proofErr w:type="spellEnd"/>
      <w:r w:rsidRPr="00E567F4">
        <w:rPr>
          <w:lang w:val="en-US"/>
        </w:rPr>
        <w:t>.</w:t>
      </w:r>
    </w:p>
    <w:p w14:paraId="5E17EA7F" w14:textId="55FD315D" w:rsidR="000200F9" w:rsidRPr="009A0B70" w:rsidRDefault="00E567F4" w:rsidP="00E567F4">
      <w:pPr>
        <w:rPr>
          <w:rFonts w:cs="Arial"/>
        </w:rPr>
      </w:pPr>
      <w:proofErr w:type="spellStart"/>
      <w:r w:rsidRPr="00E567F4">
        <w:rPr>
          <w:lang w:val="en-US"/>
        </w:rPr>
        <w:t>Отстранете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батерията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само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когато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телефона</w:t>
      </w:r>
      <w:proofErr w:type="spellEnd"/>
      <w:r w:rsidRPr="00E567F4">
        <w:rPr>
          <w:lang w:val="en-US"/>
        </w:rPr>
        <w:t xml:space="preserve"> е </w:t>
      </w:r>
      <w:proofErr w:type="spellStart"/>
      <w:r w:rsidRPr="00E567F4">
        <w:rPr>
          <w:lang w:val="en-US"/>
        </w:rPr>
        <w:t>изключен</w:t>
      </w:r>
      <w:proofErr w:type="spellEnd"/>
      <w:r w:rsidRPr="00E567F4">
        <w:rPr>
          <w:lang w:val="en-US"/>
        </w:rPr>
        <w:t xml:space="preserve">. В </w:t>
      </w:r>
      <w:proofErr w:type="spellStart"/>
      <w:r w:rsidRPr="00E567F4">
        <w:rPr>
          <w:lang w:val="en-US"/>
        </w:rPr>
        <w:t>противен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случай</w:t>
      </w:r>
      <w:proofErr w:type="spellEnd"/>
      <w:r w:rsidRPr="00E567F4">
        <w:rPr>
          <w:lang w:val="en-US"/>
        </w:rPr>
        <w:t xml:space="preserve">, </w:t>
      </w:r>
      <w:proofErr w:type="spellStart"/>
      <w:r w:rsidRPr="00E567F4">
        <w:rPr>
          <w:lang w:val="en-US"/>
        </w:rPr>
        <w:t>могат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да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се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появят</w:t>
      </w:r>
      <w:proofErr w:type="spellEnd"/>
      <w:r w:rsidRPr="00E567F4">
        <w:rPr>
          <w:lang w:val="en-US"/>
        </w:rPr>
        <w:t xml:space="preserve"> </w:t>
      </w:r>
      <w:proofErr w:type="spellStart"/>
      <w:r w:rsidRPr="00E567F4">
        <w:rPr>
          <w:lang w:val="en-US"/>
        </w:rPr>
        <w:t>проблеми</w:t>
      </w:r>
      <w:proofErr w:type="spellEnd"/>
      <w:r w:rsidR="000200F9" w:rsidRPr="009A0B70">
        <w:rPr>
          <w:rFonts w:cs="Arial"/>
        </w:rPr>
        <w:t>.</w:t>
      </w:r>
    </w:p>
    <w:p w14:paraId="05E59928" w14:textId="77777777" w:rsidR="00E567F4" w:rsidRPr="00E567F4" w:rsidRDefault="00E567F4" w:rsidP="00E567F4">
      <w:pPr>
        <w:keepNext/>
        <w:keepLines/>
        <w:numPr>
          <w:ilvl w:val="1"/>
          <w:numId w:val="16"/>
        </w:numPr>
        <w:shd w:val="solid" w:color="D9D9D9" w:themeColor="background1" w:themeShade="D9" w:fill="auto"/>
        <w:spacing w:before="120" w:line="264" w:lineRule="auto"/>
        <w:ind w:left="578" w:hanging="578"/>
        <w:outlineLvl w:val="1"/>
        <w:rPr>
          <w:rFonts w:eastAsiaTheme="majorEastAsia" w:cstheme="majorBidi"/>
          <w:b/>
          <w:smallCaps/>
          <w:szCs w:val="10"/>
        </w:rPr>
      </w:pPr>
      <w:r w:rsidRPr="00E567F4">
        <w:rPr>
          <w:rFonts w:eastAsiaTheme="majorEastAsia" w:cstheme="majorBidi"/>
          <w:b/>
          <w:smallCaps/>
          <w:szCs w:val="10"/>
          <w:lang w:val="bg-BG"/>
        </w:rPr>
        <w:t>Зареждане на батерията</w:t>
      </w:r>
    </w:p>
    <w:p w14:paraId="530E58F4" w14:textId="56F8C635" w:rsidR="00830CE0" w:rsidRPr="006E0F03" w:rsidRDefault="00830CE0" w:rsidP="00830CE0">
      <w:pPr>
        <w:rPr>
          <w:rFonts w:cs="Arial"/>
          <w:lang w:val="en-US"/>
        </w:rPr>
      </w:pPr>
      <w:r w:rsidRPr="006E0F03">
        <w:rPr>
          <w:rFonts w:cs="Arial"/>
          <w:lang w:val="en-US"/>
        </w:rPr>
        <w:t xml:space="preserve">1. </w:t>
      </w:r>
      <w:r w:rsidR="00E567F4" w:rsidRPr="00E567F4">
        <w:rPr>
          <w:rFonts w:cs="Arial"/>
          <w:lang w:val="bg-BG"/>
        </w:rPr>
        <w:t>Включете зарядното устройство в изправен електрически контакт</w:t>
      </w:r>
      <w:r w:rsidRPr="006E0F03">
        <w:rPr>
          <w:rFonts w:cs="Arial"/>
          <w:lang w:val="en-US"/>
        </w:rPr>
        <w:t>.</w:t>
      </w:r>
    </w:p>
    <w:p w14:paraId="374FA999" w14:textId="77777777" w:rsidR="00E567F4" w:rsidRPr="00E567F4" w:rsidRDefault="00830CE0" w:rsidP="00E567F4">
      <w:pPr>
        <w:rPr>
          <w:lang w:val="en-US"/>
        </w:rPr>
      </w:pPr>
      <w:r w:rsidRPr="006E0F03">
        <w:rPr>
          <w:rFonts w:cs="Arial"/>
          <w:lang w:val="en-US"/>
        </w:rPr>
        <w:t xml:space="preserve">2. </w:t>
      </w:r>
      <w:r w:rsidR="00E567F4" w:rsidRPr="00E567F4">
        <w:rPr>
          <w:lang w:val="bg-BG"/>
        </w:rPr>
        <w:t>Свържете конектора на зарядното устройство към Микро USB входа отдолу. При правилно свързване, символът на батерията на дисплея ще мига</w:t>
      </w:r>
      <w:r w:rsidR="00E567F4" w:rsidRPr="00E567F4">
        <w:rPr>
          <w:lang w:val="en-US"/>
        </w:rPr>
        <w:t>.</w:t>
      </w:r>
    </w:p>
    <w:p w14:paraId="46E75BE8" w14:textId="062A1D37" w:rsidR="000200F9" w:rsidRPr="00830CE0" w:rsidRDefault="00E567F4" w:rsidP="00E567F4">
      <w:pPr>
        <w:rPr>
          <w:lang w:val="en-US"/>
        </w:rPr>
      </w:pPr>
      <w:r w:rsidRPr="00E567F4">
        <w:rPr>
          <w:lang w:val="bg-BG"/>
        </w:rPr>
        <w:t>Когато процесът на зареждане приключи, иконата на батерията ще спре да мига. Изключете зарядното устройство</w:t>
      </w:r>
      <w:r w:rsidR="000200F9" w:rsidRPr="00830CE0">
        <w:rPr>
          <w:lang w:val="en-US"/>
        </w:rPr>
        <w:t>.</w:t>
      </w:r>
    </w:p>
    <w:p w14:paraId="7F6E087F" w14:textId="26768453" w:rsidR="000B608B" w:rsidRPr="000B608B" w:rsidRDefault="00E567F4" w:rsidP="000B608B">
      <w:pPr>
        <w:rPr>
          <w:lang w:val="en-US"/>
        </w:rPr>
      </w:pPr>
      <w:r w:rsidRPr="00E567F4">
        <w:rPr>
          <w:lang w:val="bg-BG"/>
        </w:rPr>
        <w:t xml:space="preserve">Когато батерията е близо до </w:t>
      </w:r>
      <w:r>
        <w:rPr>
          <w:lang w:val="bg-BG"/>
        </w:rPr>
        <w:t>изтощаване</w:t>
      </w:r>
      <w:r w:rsidRPr="00E567F4">
        <w:rPr>
          <w:lang w:val="bg-BG"/>
        </w:rPr>
        <w:t>, на екрана ще се покаже съобщение и телефонът издава предупредителен тон (ако е разрешен от: Профили-&gt; Опции-&gt;Настройки</w:t>
      </w:r>
      <w:r w:rsidRPr="00E567F4">
        <w:rPr>
          <w:lang w:val="en-US"/>
        </w:rPr>
        <w:t>&gt;</w:t>
      </w:r>
      <w:r w:rsidRPr="00E567F4">
        <w:rPr>
          <w:lang w:val="bg-BG"/>
        </w:rPr>
        <w:t xml:space="preserve"> </w:t>
      </w:r>
      <w:bookmarkStart w:id="5" w:name="_Hlk60755547"/>
      <w:r w:rsidRPr="00E567F4">
        <w:rPr>
          <w:lang w:val="bg-BG"/>
        </w:rPr>
        <w:t xml:space="preserve">Други </w:t>
      </w:r>
      <w:r w:rsidR="000B608B">
        <w:rPr>
          <w:lang w:val="bg-BG"/>
        </w:rPr>
        <w:t>извест</w:t>
      </w:r>
      <w:r>
        <w:rPr>
          <w:lang w:val="bg-BG"/>
        </w:rPr>
        <w:t>ия</w:t>
      </w:r>
      <w:bookmarkEnd w:id="5"/>
      <w:r w:rsidRPr="00E567F4">
        <w:rPr>
          <w:lang w:val="en-US"/>
        </w:rPr>
        <w:t xml:space="preserve">&gt; </w:t>
      </w:r>
      <w:r w:rsidRPr="00E567F4">
        <w:rPr>
          <w:lang w:val="bg-BG"/>
        </w:rPr>
        <w:t>Предупреждение за изтощена батерия</w:t>
      </w:r>
      <w:r w:rsidR="000B608B">
        <w:rPr>
          <w:lang w:val="bg-BG"/>
        </w:rPr>
        <w:t xml:space="preserve">. </w:t>
      </w:r>
      <w:r w:rsidR="000B608B" w:rsidRPr="000B608B">
        <w:rPr>
          <w:lang w:val="bg-BG"/>
        </w:rPr>
        <w:t>Когато батерията е напълно изтощена, телефонът автоматично се изключва</w:t>
      </w:r>
      <w:r w:rsidR="000B608B" w:rsidRPr="000B608B">
        <w:rPr>
          <w:lang w:val="en-US"/>
        </w:rPr>
        <w:t xml:space="preserve">. </w:t>
      </w:r>
      <w:r w:rsidR="000B608B" w:rsidRPr="000B608B">
        <w:rPr>
          <w:lang w:val="bg-BG"/>
        </w:rPr>
        <w:t>Не оставяйте батерията изтощена за дълго време, защото това може да повлияе неблагоприятно върху качеството ѝ и експлоатационния живот</w:t>
      </w:r>
      <w:r w:rsidR="000B608B" w:rsidRPr="000B608B">
        <w:rPr>
          <w:lang w:val="en-US"/>
        </w:rPr>
        <w:t xml:space="preserve">. </w:t>
      </w:r>
      <w:r w:rsidR="000B608B" w:rsidRPr="000B608B">
        <w:rPr>
          <w:lang w:val="bg-BG"/>
        </w:rPr>
        <w:t>За да осигурите правилна работа на телефона, използвайте само препоръчаното от производителя зарядно устройство</w:t>
      </w:r>
      <w:r w:rsidR="00830CE0" w:rsidRPr="00A905C0">
        <w:rPr>
          <w:lang w:val="en-US"/>
        </w:rPr>
        <w:t xml:space="preserve">. </w:t>
      </w:r>
      <w:r w:rsidR="000B608B" w:rsidRPr="000B608B">
        <w:rPr>
          <w:lang w:val="bg-BG"/>
        </w:rPr>
        <w:t>Когато зареждате батерията, не отстранявайте задния капак на телефона</w:t>
      </w:r>
      <w:r w:rsidR="000B608B" w:rsidRPr="000B608B">
        <w:rPr>
          <w:lang w:val="en-US"/>
        </w:rPr>
        <w:t xml:space="preserve">. </w:t>
      </w:r>
      <w:r w:rsidR="000B608B" w:rsidRPr="000B608B">
        <w:rPr>
          <w:lang w:val="bg-BG"/>
        </w:rPr>
        <w:t>По време на зареждането телефонът трябва да бъде във вентилирана зона, където температурата на околната среда е между 0 ° C ~ 45 ° C. Ако</w:t>
      </w:r>
      <w:r w:rsidR="00830CE0" w:rsidRPr="00A905C0">
        <w:rPr>
          <w:lang w:val="en-US"/>
        </w:rPr>
        <w:t xml:space="preserve"> </w:t>
      </w:r>
      <w:r w:rsidR="000B608B" w:rsidRPr="000B608B">
        <w:rPr>
          <w:lang w:val="bg-BG"/>
        </w:rPr>
        <w:t>батерията е напълно изтощена, може да отнеме няколко минути, преди индикаторът за зареждане да се появи и да можете да използвате телефона</w:t>
      </w:r>
      <w:r w:rsidR="000B608B" w:rsidRPr="000B608B">
        <w:rPr>
          <w:lang w:val="en-US"/>
        </w:rPr>
        <w:t>.</w:t>
      </w:r>
    </w:p>
    <w:p w14:paraId="6D3F7D91" w14:textId="3B48F150" w:rsidR="00D0643B" w:rsidRPr="009A0B70" w:rsidRDefault="000B608B" w:rsidP="000B608B">
      <w:r w:rsidRPr="000B608B">
        <w:t>Ако дълго време не сте използвали телефона, батерията може да е "дълбоко разредена"; за да възстановите дълбоко разредена батерия, оставете зарядното устройство включено, въпреки че на дисплея няма да се появи изображение. Възстановяването може да отнеме до един час</w:t>
      </w:r>
      <w:r w:rsidR="004B1A56">
        <w:t>.</w:t>
      </w:r>
    </w:p>
    <w:p w14:paraId="37C119B0" w14:textId="7D81B783" w:rsidR="00A44928" w:rsidRDefault="000B608B" w:rsidP="00D2396A">
      <w:pPr>
        <w:pStyle w:val="Heading2"/>
      </w:pPr>
      <w:r>
        <w:rPr>
          <w:lang w:val="bg-BG"/>
        </w:rPr>
        <w:t>Кодове за защита</w:t>
      </w:r>
    </w:p>
    <w:p w14:paraId="06035214" w14:textId="4D37A3DC" w:rsidR="00A44928" w:rsidRDefault="00A44928" w:rsidP="00D2396A">
      <w:pPr>
        <w:pStyle w:val="Heading3"/>
      </w:pPr>
      <w:bookmarkStart w:id="6" w:name="_Toc446059163"/>
      <w:r>
        <w:t>PIN</w:t>
      </w:r>
      <w:bookmarkEnd w:id="6"/>
      <w:r w:rsidR="00830CE0">
        <w:t xml:space="preserve"> </w:t>
      </w:r>
      <w:r w:rsidR="000B608B">
        <w:rPr>
          <w:lang w:val="bg-BG"/>
        </w:rPr>
        <w:t>код</w:t>
      </w:r>
    </w:p>
    <w:p w14:paraId="328F5537" w14:textId="77777777" w:rsidR="000B608B" w:rsidRPr="000B608B" w:rsidRDefault="000B608B" w:rsidP="000B608B">
      <w:pPr>
        <w:rPr>
          <w:lang w:val="en-US"/>
        </w:rPr>
      </w:pPr>
      <w:r w:rsidRPr="000B608B">
        <w:rPr>
          <w:lang w:val="en-US"/>
        </w:rPr>
        <w:t xml:space="preserve">PIN </w:t>
      </w:r>
      <w:proofErr w:type="spellStart"/>
      <w:r w:rsidRPr="000B608B">
        <w:rPr>
          <w:lang w:val="en-US"/>
        </w:rPr>
        <w:t>кодът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се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предоставя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от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оператора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заедно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със</w:t>
      </w:r>
      <w:proofErr w:type="spellEnd"/>
      <w:r w:rsidRPr="000B608B">
        <w:rPr>
          <w:lang w:val="en-US"/>
        </w:rPr>
        <w:t xml:space="preserve"> SIM </w:t>
      </w:r>
      <w:proofErr w:type="spellStart"/>
      <w:r w:rsidRPr="000B608B">
        <w:rPr>
          <w:lang w:val="en-US"/>
        </w:rPr>
        <w:t>картата</w:t>
      </w:r>
      <w:proofErr w:type="spellEnd"/>
      <w:r w:rsidRPr="000B608B">
        <w:rPr>
          <w:lang w:val="en-US"/>
        </w:rPr>
        <w:t>.</w:t>
      </w:r>
    </w:p>
    <w:p w14:paraId="5CEC0668" w14:textId="3FC4E8B6" w:rsidR="005F44ED" w:rsidRPr="002C0669" w:rsidRDefault="000B608B" w:rsidP="000B608B">
      <w:pPr>
        <w:rPr>
          <w:lang w:val="en-US"/>
        </w:rPr>
      </w:pPr>
      <w:r w:rsidRPr="000B608B">
        <w:rPr>
          <w:lang w:val="en-US"/>
        </w:rPr>
        <w:t xml:space="preserve">PIN2 </w:t>
      </w:r>
      <w:proofErr w:type="spellStart"/>
      <w:r w:rsidRPr="000B608B">
        <w:rPr>
          <w:lang w:val="en-US"/>
        </w:rPr>
        <w:t>кодът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се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предоставя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от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оператора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заедно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със</w:t>
      </w:r>
      <w:proofErr w:type="spellEnd"/>
      <w:r w:rsidRPr="000B608B">
        <w:rPr>
          <w:lang w:val="en-US"/>
        </w:rPr>
        <w:t xml:space="preserve"> SIM </w:t>
      </w:r>
      <w:proofErr w:type="spellStart"/>
      <w:r w:rsidRPr="000B608B">
        <w:rPr>
          <w:lang w:val="en-US"/>
        </w:rPr>
        <w:t>картата</w:t>
      </w:r>
      <w:proofErr w:type="spellEnd"/>
      <w:r w:rsidRPr="000B608B">
        <w:rPr>
          <w:lang w:val="en-US"/>
        </w:rPr>
        <w:t xml:space="preserve">. </w:t>
      </w:r>
      <w:proofErr w:type="spellStart"/>
      <w:r w:rsidRPr="000B608B">
        <w:rPr>
          <w:lang w:val="en-US"/>
        </w:rPr>
        <w:t>Някои</w:t>
      </w:r>
      <w:proofErr w:type="spellEnd"/>
      <w:r w:rsidRPr="000B608B">
        <w:rPr>
          <w:lang w:val="en-US"/>
        </w:rPr>
        <w:t xml:space="preserve"> SIM </w:t>
      </w:r>
      <w:proofErr w:type="spellStart"/>
      <w:r w:rsidRPr="000B608B">
        <w:rPr>
          <w:lang w:val="en-US"/>
        </w:rPr>
        <w:t>нямат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такъв</w:t>
      </w:r>
      <w:proofErr w:type="spellEnd"/>
      <w:r w:rsidRPr="000B608B">
        <w:rPr>
          <w:lang w:val="en-US"/>
        </w:rPr>
        <w:t xml:space="preserve"> </w:t>
      </w:r>
      <w:proofErr w:type="spellStart"/>
      <w:r w:rsidRPr="000B608B">
        <w:rPr>
          <w:lang w:val="en-US"/>
        </w:rPr>
        <w:t>код</w:t>
      </w:r>
      <w:proofErr w:type="spellEnd"/>
      <w:r w:rsidR="005F44ED" w:rsidRPr="002C0669">
        <w:rPr>
          <w:lang w:val="en-US"/>
        </w:rPr>
        <w:t>.</w:t>
      </w:r>
    </w:p>
    <w:p w14:paraId="601B871E" w14:textId="1CA98B7C" w:rsidR="00A44928" w:rsidRPr="005F44ED" w:rsidRDefault="00401FE4" w:rsidP="00A44928">
      <w:pPr>
        <w:rPr>
          <w:lang w:val="en-US"/>
        </w:rPr>
      </w:pPr>
      <w:r w:rsidRPr="00401FE4">
        <w:rPr>
          <w:lang w:val="bg-BG"/>
        </w:rPr>
        <w:t xml:space="preserve">Ако въведете грешен </w:t>
      </w:r>
      <w:r w:rsidRPr="00401FE4">
        <w:rPr>
          <w:lang w:val="en-US"/>
        </w:rPr>
        <w:t>PIN</w:t>
      </w:r>
      <w:r w:rsidRPr="00401FE4">
        <w:rPr>
          <w:lang w:val="bg-BG"/>
        </w:rPr>
        <w:t xml:space="preserve"> код последователно три пъти,</w:t>
      </w:r>
      <w:r w:rsidRPr="00401FE4">
        <w:rPr>
          <w:lang w:val="en-US"/>
        </w:rPr>
        <w:t xml:space="preserve">SIM </w:t>
      </w:r>
      <w:r w:rsidRPr="00401FE4">
        <w:rPr>
          <w:lang w:val="bg-BG"/>
        </w:rPr>
        <w:t>картата ще бъде блокирана</w:t>
      </w:r>
      <w:r w:rsidRPr="00401FE4">
        <w:rPr>
          <w:lang w:val="en-US"/>
        </w:rPr>
        <w:t xml:space="preserve">. </w:t>
      </w:r>
      <w:r w:rsidRPr="00401FE4">
        <w:rPr>
          <w:lang w:val="bg-BG"/>
        </w:rPr>
        <w:t xml:space="preserve">Тя може да бъде отблокирана посредством </w:t>
      </w:r>
      <w:r w:rsidRPr="00401FE4">
        <w:rPr>
          <w:lang w:val="en-US"/>
        </w:rPr>
        <w:t>PUK</w:t>
      </w:r>
      <w:r w:rsidRPr="00401FE4">
        <w:rPr>
          <w:lang w:val="bg-BG"/>
        </w:rPr>
        <w:t xml:space="preserve"> кода, който ви се предоставя от оператора заедно с </w:t>
      </w:r>
      <w:r w:rsidRPr="00401FE4">
        <w:rPr>
          <w:lang w:val="en-US"/>
        </w:rPr>
        <w:t xml:space="preserve">SIM </w:t>
      </w:r>
      <w:r w:rsidRPr="00401FE4">
        <w:rPr>
          <w:lang w:val="bg-BG"/>
        </w:rPr>
        <w:t>картата</w:t>
      </w:r>
      <w:r w:rsidRPr="00401FE4">
        <w:rPr>
          <w:lang w:val="en-US"/>
        </w:rPr>
        <w:t xml:space="preserve">. </w:t>
      </w:r>
      <w:r w:rsidRPr="00401FE4">
        <w:rPr>
          <w:lang w:val="bg-BG"/>
        </w:rPr>
        <w:t xml:space="preserve">Въвеждането на грешен </w:t>
      </w:r>
      <w:r w:rsidRPr="00401FE4">
        <w:rPr>
          <w:lang w:val="en-US"/>
        </w:rPr>
        <w:t xml:space="preserve">PUK </w:t>
      </w:r>
      <w:r w:rsidRPr="00401FE4">
        <w:rPr>
          <w:lang w:val="bg-BG"/>
        </w:rPr>
        <w:t>код десет последователни пъти ще блокира картата за постоянно. За повече информация се свържете с вашия доставчик на услугата</w:t>
      </w:r>
      <w:r w:rsidR="005F44ED">
        <w:rPr>
          <w:lang w:val="en-US"/>
        </w:rPr>
        <w:t>.</w:t>
      </w:r>
    </w:p>
    <w:p w14:paraId="1B1B707A" w14:textId="419A7370" w:rsidR="00A44928" w:rsidRDefault="00401FE4" w:rsidP="00D2396A">
      <w:pPr>
        <w:pStyle w:val="Heading3"/>
      </w:pPr>
      <w:r>
        <w:rPr>
          <w:lang w:val="bg-BG"/>
        </w:rPr>
        <w:t>Код за защита на телефона</w:t>
      </w:r>
    </w:p>
    <w:p w14:paraId="06B6C55A" w14:textId="61ED9B20" w:rsidR="00A44928" w:rsidRPr="005F44ED" w:rsidRDefault="00401FE4" w:rsidP="00A44928">
      <w:pPr>
        <w:rPr>
          <w:lang w:val="en-US"/>
        </w:rPr>
      </w:pPr>
      <w:r w:rsidRPr="00401FE4">
        <w:rPr>
          <w:lang w:val="bg-BG"/>
        </w:rPr>
        <w:t>Кодът за защита на телефона не позволява други хора да използват Вашия телефон без разрешение. Кодът по подразбиране е 1234</w:t>
      </w:r>
      <w:r w:rsidR="00A44928" w:rsidRPr="005F44ED">
        <w:rPr>
          <w:lang w:val="en-US"/>
        </w:rPr>
        <w:t>.</w:t>
      </w:r>
    </w:p>
    <w:p w14:paraId="051618C4" w14:textId="26503C89" w:rsidR="00A44928" w:rsidRPr="00F469F9" w:rsidRDefault="00401FE4" w:rsidP="00A44928">
      <w:pPr>
        <w:rPr>
          <w:lang w:val="en-US"/>
        </w:rPr>
      </w:pPr>
      <w:r w:rsidRPr="00401FE4">
        <w:rPr>
          <w:lang w:val="bg-BG"/>
        </w:rPr>
        <w:lastRenderedPageBreak/>
        <w:t>За да предпазите Вашата лична информация сменете кода по подразбиране за защита на телефона</w:t>
      </w:r>
      <w:r w:rsidR="005F44ED">
        <w:rPr>
          <w:lang w:val="en-US"/>
        </w:rPr>
        <w:t>.</w:t>
      </w:r>
    </w:p>
    <w:p w14:paraId="63BEB6C6" w14:textId="77777777" w:rsidR="00D078D6" w:rsidRPr="00D078D6" w:rsidRDefault="00D078D6" w:rsidP="00D078D6">
      <w:pPr>
        <w:keepNext/>
        <w:keepLines/>
        <w:numPr>
          <w:ilvl w:val="2"/>
          <w:numId w:val="16"/>
        </w:numPr>
        <w:shd w:val="solid" w:color="D9D9D9" w:themeColor="background1" w:themeShade="D9" w:fill="auto"/>
        <w:spacing w:before="60" w:line="264" w:lineRule="auto"/>
        <w:outlineLvl w:val="2"/>
        <w:rPr>
          <w:rFonts w:eastAsiaTheme="majorEastAsia" w:cstheme="majorBidi"/>
          <w:b/>
          <w:smallCaps/>
          <w:szCs w:val="10"/>
        </w:rPr>
      </w:pPr>
      <w:r w:rsidRPr="00D078D6">
        <w:rPr>
          <w:rFonts w:eastAsiaTheme="majorEastAsia" w:cstheme="majorBidi"/>
          <w:b/>
          <w:smallCaps/>
          <w:szCs w:val="10"/>
          <w:lang w:val="bg-BG"/>
        </w:rPr>
        <w:t>Защита на личната информация</w:t>
      </w:r>
    </w:p>
    <w:p w14:paraId="6E548512" w14:textId="7F6C9B2B" w:rsidR="00A44928" w:rsidRPr="00762673" w:rsidRDefault="00D078D6" w:rsidP="00A44928">
      <w:pPr>
        <w:rPr>
          <w:lang w:val="en-US"/>
        </w:rPr>
      </w:pPr>
      <w:r w:rsidRPr="00D078D6">
        <w:rPr>
          <w:lang w:val="bg-BG"/>
        </w:rPr>
        <w:t>Използвайки кода за защита на телефона, Вие можете да блокирате избрани настройки в телефона, така че други хора да не могат да ги използват</w:t>
      </w:r>
      <w:r w:rsidR="004B1A56" w:rsidRPr="00762673">
        <w:rPr>
          <w:lang w:val="en-US"/>
        </w:rPr>
        <w:t>.</w:t>
      </w:r>
    </w:p>
    <w:p w14:paraId="3B81EFF6" w14:textId="7DE02E7D" w:rsidR="000200F9" w:rsidRDefault="00D078D6" w:rsidP="00D2396A">
      <w:pPr>
        <w:pStyle w:val="Heading1"/>
      </w:pPr>
      <w:r>
        <w:rPr>
          <w:lang w:val="bg-BG"/>
        </w:rPr>
        <w:t>Използване  на телефона</w:t>
      </w:r>
    </w:p>
    <w:p w14:paraId="4A5A5331" w14:textId="77777777" w:rsidR="00BE0D49" w:rsidRPr="00660C03" w:rsidRDefault="00BE0D49" w:rsidP="00BE0D49">
      <w:pPr>
        <w:pStyle w:val="Heading2"/>
        <w:rPr>
          <w:lang w:val="en-US"/>
        </w:rPr>
      </w:pPr>
      <w:proofErr w:type="spellStart"/>
      <w:r w:rsidRPr="007C158E">
        <w:rPr>
          <w:lang w:val="en-US"/>
        </w:rPr>
        <w:t>Включване</w:t>
      </w:r>
      <w:proofErr w:type="spellEnd"/>
      <w:r w:rsidRPr="007C158E">
        <w:rPr>
          <w:lang w:val="en-US"/>
        </w:rPr>
        <w:t xml:space="preserve"> / </w:t>
      </w:r>
      <w:proofErr w:type="spellStart"/>
      <w:r w:rsidRPr="007C158E">
        <w:rPr>
          <w:lang w:val="en-US"/>
        </w:rPr>
        <w:t>изключване</w:t>
      </w:r>
      <w:proofErr w:type="spellEnd"/>
      <w:r w:rsidRPr="007C158E">
        <w:rPr>
          <w:lang w:val="en-US"/>
        </w:rPr>
        <w:t xml:space="preserve"> </w:t>
      </w:r>
      <w:proofErr w:type="spellStart"/>
      <w:r w:rsidRPr="007C158E">
        <w:rPr>
          <w:lang w:val="en-US"/>
        </w:rPr>
        <w:t>на</w:t>
      </w:r>
      <w:proofErr w:type="spellEnd"/>
      <w:r w:rsidRPr="007C158E">
        <w:rPr>
          <w:lang w:val="en-US"/>
        </w:rPr>
        <w:t xml:space="preserve"> </w:t>
      </w:r>
      <w:proofErr w:type="spellStart"/>
      <w:r w:rsidRPr="007C158E">
        <w:rPr>
          <w:lang w:val="en-US"/>
        </w:rPr>
        <w:t>телефона</w:t>
      </w:r>
      <w:proofErr w:type="spellEnd"/>
      <w:r w:rsidRPr="007C158E">
        <w:rPr>
          <w:lang w:val="en-US"/>
        </w:rPr>
        <w:t xml:space="preserve"> </w:t>
      </w:r>
    </w:p>
    <w:p w14:paraId="53D46FCA" w14:textId="23DFE6DE" w:rsidR="00762673" w:rsidRPr="00EC446A" w:rsidRDefault="00BE0D49" w:rsidP="00762673">
      <w:pPr>
        <w:rPr>
          <w:lang w:val="en-US"/>
        </w:rPr>
      </w:pPr>
      <w:proofErr w:type="spellStart"/>
      <w:r w:rsidRPr="00BE0D49">
        <w:rPr>
          <w:lang w:val="en-US"/>
        </w:rPr>
        <w:t>Натиснете</w:t>
      </w:r>
      <w:proofErr w:type="spellEnd"/>
      <w:r w:rsidRPr="00BE0D49">
        <w:rPr>
          <w:lang w:val="en-US"/>
        </w:rPr>
        <w:t xml:space="preserve"> и </w:t>
      </w:r>
      <w:proofErr w:type="spellStart"/>
      <w:r w:rsidRPr="00BE0D49">
        <w:rPr>
          <w:lang w:val="en-US"/>
        </w:rPr>
        <w:t>задръжте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бутона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за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край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на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разговора</w:t>
      </w:r>
      <w:proofErr w:type="spellEnd"/>
      <w:r w:rsidRPr="00BE0D49">
        <w:rPr>
          <w:lang w:val="en-US"/>
        </w:rPr>
        <w:t xml:space="preserve">, </w:t>
      </w:r>
      <w:proofErr w:type="spellStart"/>
      <w:r w:rsidRPr="00BE0D49">
        <w:rPr>
          <w:lang w:val="en-US"/>
        </w:rPr>
        <w:t>за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да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включите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или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изключите</w:t>
      </w:r>
      <w:proofErr w:type="spellEnd"/>
      <w:r w:rsidRPr="00BE0D49">
        <w:rPr>
          <w:lang w:val="en-US"/>
        </w:rPr>
        <w:t xml:space="preserve"> </w:t>
      </w:r>
      <w:proofErr w:type="spellStart"/>
      <w:r w:rsidRPr="00BE0D49">
        <w:rPr>
          <w:lang w:val="en-US"/>
        </w:rPr>
        <w:t>телефона</w:t>
      </w:r>
      <w:proofErr w:type="spellEnd"/>
      <w:r w:rsidR="00762673">
        <w:rPr>
          <w:lang w:val="en-US"/>
        </w:rPr>
        <w:t>.</w:t>
      </w:r>
    </w:p>
    <w:p w14:paraId="17D172AD" w14:textId="4E8CE8B8" w:rsidR="00762673" w:rsidRPr="00EC446A" w:rsidRDefault="00762673" w:rsidP="00762673">
      <w:pPr>
        <w:rPr>
          <w:lang w:val="en-US"/>
        </w:rPr>
      </w:pPr>
      <w:r w:rsidRPr="00EC446A">
        <w:rPr>
          <w:lang w:val="en-US"/>
        </w:rPr>
        <w:t xml:space="preserve">1. </w:t>
      </w:r>
      <w:r w:rsidR="00BE0D49" w:rsidRPr="00BE0D49">
        <w:rPr>
          <w:lang w:val="bg-BG"/>
        </w:rPr>
        <w:t xml:space="preserve">Ако в телефона има само една SIM карта, дисплеят ще покаже полето за телефонния код и </w:t>
      </w:r>
      <w:r w:rsidR="00BE0D49" w:rsidRPr="00BE0D49">
        <w:t>PIN</w:t>
      </w:r>
      <w:r w:rsidR="00BE0D49" w:rsidRPr="00BE0D49">
        <w:rPr>
          <w:lang w:val="bg-BG"/>
        </w:rPr>
        <w:t xml:space="preserve"> кода (ако е активирана защитата). След като въведете </w:t>
      </w:r>
      <w:r w:rsidR="00BE0D49" w:rsidRPr="00BE0D49">
        <w:t>PIN</w:t>
      </w:r>
      <w:r w:rsidR="00BE0D49" w:rsidRPr="00BE0D49">
        <w:rPr>
          <w:lang w:val="bg-BG"/>
        </w:rPr>
        <w:t xml:space="preserve"> кода и телефонния код, телефонът влиза в режим на готовност за текущата SIM карта</w:t>
      </w:r>
      <w:r>
        <w:rPr>
          <w:lang w:val="en-US"/>
        </w:rPr>
        <w:t>.</w:t>
      </w:r>
    </w:p>
    <w:p w14:paraId="59291C9B" w14:textId="4CCBD34B" w:rsidR="00762673" w:rsidRPr="00EC446A" w:rsidRDefault="00762673" w:rsidP="00762673">
      <w:pPr>
        <w:rPr>
          <w:rFonts w:cs="Arial"/>
          <w:lang w:val="en-US"/>
        </w:rPr>
      </w:pPr>
      <w:r w:rsidRPr="00EC446A">
        <w:rPr>
          <w:rFonts w:cs="Arial"/>
          <w:lang w:val="en-US"/>
        </w:rPr>
        <w:t xml:space="preserve">2. </w:t>
      </w:r>
      <w:r w:rsidR="00BE0D49" w:rsidRPr="00BE0D49">
        <w:rPr>
          <w:lang w:val="bg-BG"/>
        </w:rPr>
        <w:t xml:space="preserve">Ако в телефона ви има две SIM </w:t>
      </w:r>
      <w:proofErr w:type="gramStart"/>
      <w:r w:rsidR="00BE0D49" w:rsidRPr="00BE0D49">
        <w:rPr>
          <w:lang w:val="bg-BG"/>
        </w:rPr>
        <w:t>карти,в</w:t>
      </w:r>
      <w:proofErr w:type="gramEnd"/>
      <w:r w:rsidR="00BE0D49" w:rsidRPr="00BE0D49">
        <w:rPr>
          <w:lang w:val="bg-BG"/>
        </w:rPr>
        <w:t xml:space="preserve"> зависимост от настройките за защита, може да бъдете приканени да въведете </w:t>
      </w:r>
      <w:r w:rsidR="00BE0D49" w:rsidRPr="00BE0D49">
        <w:t>PIN</w:t>
      </w:r>
      <w:r w:rsidR="00BE0D49" w:rsidRPr="00BE0D49">
        <w:rPr>
          <w:lang w:val="bg-BG"/>
        </w:rPr>
        <w:t xml:space="preserve"> кодовете </w:t>
      </w:r>
      <w:r w:rsidR="00BE0D49" w:rsidRPr="00BE0D49">
        <w:t>PIN</w:t>
      </w:r>
      <w:r w:rsidR="00BE0D49" w:rsidRPr="00BE0D49">
        <w:rPr>
          <w:lang w:val="bg-BG"/>
        </w:rPr>
        <w:t xml:space="preserve"> SIM1 и </w:t>
      </w:r>
      <w:r w:rsidR="00BE0D49" w:rsidRPr="00BE0D49">
        <w:t>PIN</w:t>
      </w:r>
      <w:r w:rsidR="00BE0D49" w:rsidRPr="00BE0D49">
        <w:rPr>
          <w:lang w:val="bg-BG"/>
        </w:rPr>
        <w:t xml:space="preserve"> SIM2. Ще бъдете приканени да ги въведете един след друг</w:t>
      </w:r>
      <w:r w:rsidRPr="00EC446A">
        <w:rPr>
          <w:rFonts w:cs="Arial"/>
          <w:lang w:val="en-US"/>
        </w:rPr>
        <w:t>.</w:t>
      </w:r>
    </w:p>
    <w:p w14:paraId="193B4445" w14:textId="43D6FCB3" w:rsidR="00762673" w:rsidRPr="00EC446A" w:rsidRDefault="00BE0D49" w:rsidP="00762673">
      <w:pPr>
        <w:rPr>
          <w:lang w:val="en-US"/>
        </w:rPr>
      </w:pPr>
      <w:r w:rsidRPr="00BE0D49">
        <w:rPr>
          <w:lang w:val="bg-BG"/>
        </w:rPr>
        <w:t xml:space="preserve">Ако направите грешка при въвеждане на своя </w:t>
      </w:r>
      <w:r w:rsidRPr="00BE0D49">
        <w:t>PIN</w:t>
      </w:r>
      <w:r w:rsidRPr="00BE0D49">
        <w:rPr>
          <w:lang w:val="bg-BG"/>
        </w:rPr>
        <w:t xml:space="preserve"> и телефонен код, можете да изтриете цифрите чрез натискане на ДФБ (десен функционален бутон)</w:t>
      </w:r>
      <w:r w:rsidR="00762673" w:rsidRPr="00EC446A">
        <w:rPr>
          <w:lang w:val="en-US"/>
        </w:rPr>
        <w:t>.</w:t>
      </w:r>
    </w:p>
    <w:p w14:paraId="11B6DC5E" w14:textId="51482C0F" w:rsidR="00762673" w:rsidRDefault="00BE0D49" w:rsidP="00762673">
      <w:pPr>
        <w:rPr>
          <w:rFonts w:cs="Arial"/>
          <w:lang w:val="en-US"/>
        </w:rPr>
      </w:pPr>
      <w:r>
        <w:rPr>
          <w:lang w:val="bg-BG"/>
        </w:rPr>
        <w:t>След като</w:t>
      </w:r>
      <w:r w:rsidRPr="00BE0D49">
        <w:rPr>
          <w:lang w:val="bg-BG"/>
        </w:rPr>
        <w:t xml:space="preserve"> е включен, телефонът автоматично </w:t>
      </w:r>
      <w:r>
        <w:rPr>
          <w:lang w:val="bg-BG"/>
        </w:rPr>
        <w:t xml:space="preserve">започва да </w:t>
      </w:r>
      <w:r w:rsidRPr="00BE0D49">
        <w:rPr>
          <w:lang w:val="bg-BG"/>
        </w:rPr>
        <w:t>търси мрежа (мрежи)</w:t>
      </w:r>
      <w:r w:rsidR="00762673">
        <w:rPr>
          <w:rFonts w:cs="Arial"/>
          <w:lang w:val="en-US"/>
        </w:rPr>
        <w:t>.</w:t>
      </w:r>
    </w:p>
    <w:p w14:paraId="2F30B8B3" w14:textId="60D7FE7A" w:rsidR="00D2396A" w:rsidRPr="00762673" w:rsidRDefault="00BE0D49" w:rsidP="00762673">
      <w:pPr>
        <w:rPr>
          <w:rFonts w:cs="Arial"/>
          <w:lang w:val="en-US"/>
        </w:rPr>
      </w:pPr>
      <w:r w:rsidRPr="00BE0D49">
        <w:rPr>
          <w:lang w:val="bg-BG"/>
        </w:rPr>
        <w:t>Ако телефонът открие мрежа, името ѝ и силата на сигнала ще се появят на екрана. Ако мрежа не е намерена,  можете да осъществявате само спешни повиквания и да използвате функции, които не са свързани с комуникацията</w:t>
      </w:r>
      <w:r w:rsidR="00D2396A" w:rsidRPr="00762673">
        <w:rPr>
          <w:rFonts w:cs="Arial"/>
          <w:lang w:val="en-US"/>
        </w:rPr>
        <w:t>.</w:t>
      </w:r>
    </w:p>
    <w:p w14:paraId="49C896A3" w14:textId="77777777" w:rsidR="00DA40C3" w:rsidRPr="00DA40C3" w:rsidRDefault="00DA40C3" w:rsidP="00DA40C3">
      <w:pPr>
        <w:keepNext/>
        <w:keepLines/>
        <w:numPr>
          <w:ilvl w:val="1"/>
          <w:numId w:val="16"/>
        </w:numPr>
        <w:shd w:val="solid" w:color="D9D9D9" w:themeColor="background1" w:themeShade="D9" w:fill="auto"/>
        <w:spacing w:before="120" w:line="264" w:lineRule="auto"/>
        <w:ind w:left="578" w:hanging="578"/>
        <w:outlineLvl w:val="1"/>
        <w:rPr>
          <w:rFonts w:eastAsiaTheme="majorEastAsia" w:cstheme="majorBidi"/>
          <w:b/>
          <w:smallCaps/>
          <w:szCs w:val="10"/>
        </w:rPr>
      </w:pPr>
      <w:r w:rsidRPr="00DA40C3">
        <w:rPr>
          <w:rFonts w:eastAsiaTheme="majorEastAsia" w:cstheme="majorBidi"/>
          <w:b/>
          <w:smallCaps/>
          <w:szCs w:val="10"/>
          <w:lang w:val="bg-BG"/>
        </w:rPr>
        <w:t>Осъществяване на повиквания</w:t>
      </w:r>
    </w:p>
    <w:p w14:paraId="24D13D05" w14:textId="69FD7C2E" w:rsidR="00990F4D" w:rsidRPr="00EC446A" w:rsidRDefault="00DA40C3" w:rsidP="00990F4D">
      <w:pPr>
        <w:rPr>
          <w:lang w:val="en-US"/>
        </w:rPr>
      </w:pPr>
      <w:r w:rsidRPr="00DA40C3">
        <w:rPr>
          <w:lang w:val="en-US"/>
        </w:rPr>
        <w:t xml:space="preserve">В </w:t>
      </w:r>
      <w:proofErr w:type="spellStart"/>
      <w:r w:rsidRPr="00DA40C3">
        <w:rPr>
          <w:lang w:val="en-US"/>
        </w:rPr>
        <w:t>режим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готовност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от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клавиатурата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въведете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телефонния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номер</w:t>
      </w:r>
      <w:proofErr w:type="spellEnd"/>
      <w:r w:rsidRPr="00DA40C3">
        <w:rPr>
          <w:lang w:val="en-US"/>
        </w:rPr>
        <w:t xml:space="preserve">, </w:t>
      </w:r>
      <w:proofErr w:type="spellStart"/>
      <w:r w:rsidRPr="00DA40C3">
        <w:rPr>
          <w:lang w:val="en-US"/>
        </w:rPr>
        <w:t>на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който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искате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да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се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обадите</w:t>
      </w:r>
      <w:proofErr w:type="spellEnd"/>
      <w:r w:rsidR="00990F4D" w:rsidRPr="00EC446A">
        <w:rPr>
          <w:lang w:val="en-US"/>
        </w:rPr>
        <w:t>.</w:t>
      </w:r>
    </w:p>
    <w:p w14:paraId="0A1EA031" w14:textId="0C210F95" w:rsidR="00990F4D" w:rsidRPr="00084C54" w:rsidRDefault="00DA40C3" w:rsidP="00990F4D">
      <w:pPr>
        <w:rPr>
          <w:lang w:val="en-US"/>
        </w:rPr>
      </w:pPr>
      <w:proofErr w:type="spellStart"/>
      <w:r w:rsidRPr="00DA40C3">
        <w:rPr>
          <w:lang w:val="en-US"/>
        </w:rPr>
        <w:t>Чрез</w:t>
      </w:r>
      <w:proofErr w:type="spellEnd"/>
      <w:r w:rsidRPr="00DA40C3">
        <w:rPr>
          <w:lang w:val="en-US"/>
        </w:rPr>
        <w:t xml:space="preserve"> ДФБ (</w:t>
      </w:r>
      <w:proofErr w:type="spellStart"/>
      <w:r w:rsidRPr="00DA40C3">
        <w:rPr>
          <w:lang w:val="en-US"/>
        </w:rPr>
        <w:t>Изтрий</w:t>
      </w:r>
      <w:proofErr w:type="spellEnd"/>
      <w:r w:rsidRPr="00DA40C3">
        <w:rPr>
          <w:lang w:val="en-US"/>
        </w:rPr>
        <w:t xml:space="preserve">), </w:t>
      </w:r>
      <w:proofErr w:type="spellStart"/>
      <w:r w:rsidRPr="00DA40C3">
        <w:rPr>
          <w:lang w:val="en-US"/>
        </w:rPr>
        <w:t>можете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да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изтриете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грешно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въведени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цифри</w:t>
      </w:r>
      <w:proofErr w:type="spellEnd"/>
      <w:r w:rsidRPr="00DA40C3">
        <w:rPr>
          <w:lang w:val="en-US"/>
        </w:rPr>
        <w:t>.</w:t>
      </w:r>
    </w:p>
    <w:p w14:paraId="53F43431" w14:textId="711AA17E" w:rsidR="00990F4D" w:rsidRPr="00084C54" w:rsidRDefault="00DA40C3" w:rsidP="00990F4D">
      <w:pPr>
        <w:rPr>
          <w:lang w:val="en-US"/>
        </w:rPr>
      </w:pPr>
      <w:proofErr w:type="spellStart"/>
      <w:r w:rsidRPr="00DA40C3">
        <w:rPr>
          <w:lang w:val="en-US"/>
        </w:rPr>
        <w:t>След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като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сте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набрали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коректния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телефонен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номер</w:t>
      </w:r>
      <w:proofErr w:type="spellEnd"/>
      <w:r w:rsidRPr="00DA40C3">
        <w:rPr>
          <w:lang w:val="en-US"/>
        </w:rPr>
        <w:t xml:space="preserve">, </w:t>
      </w:r>
      <w:proofErr w:type="spellStart"/>
      <w:r w:rsidRPr="00DA40C3">
        <w:rPr>
          <w:lang w:val="en-US"/>
        </w:rPr>
        <w:t>натиснете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бутона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за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осъществяване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повикване</w:t>
      </w:r>
      <w:proofErr w:type="spellEnd"/>
      <w:r w:rsidRPr="00DA40C3">
        <w:rPr>
          <w:lang w:val="en-US"/>
        </w:rPr>
        <w:t xml:space="preserve">, </w:t>
      </w:r>
      <w:proofErr w:type="spellStart"/>
      <w:r w:rsidRPr="00DA40C3">
        <w:rPr>
          <w:lang w:val="en-US"/>
        </w:rPr>
        <w:t>използвайте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бутоните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Горе</w:t>
      </w:r>
      <w:proofErr w:type="spellEnd"/>
      <w:r w:rsidRPr="00DA40C3">
        <w:rPr>
          <w:lang w:val="en-US"/>
        </w:rPr>
        <w:t>/</w:t>
      </w:r>
      <w:proofErr w:type="spellStart"/>
      <w:r w:rsidRPr="00DA40C3">
        <w:rPr>
          <w:lang w:val="en-US"/>
        </w:rPr>
        <w:t>Долу</w:t>
      </w:r>
      <w:proofErr w:type="spellEnd"/>
      <w:r w:rsidRPr="00DA40C3">
        <w:rPr>
          <w:lang w:val="en-US"/>
        </w:rPr>
        <w:t xml:space="preserve">, </w:t>
      </w:r>
      <w:proofErr w:type="spellStart"/>
      <w:r w:rsidRPr="00DA40C3">
        <w:rPr>
          <w:lang w:val="en-US"/>
        </w:rPr>
        <w:t>за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да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изберете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от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коя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карта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искате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да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осъществите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повикването</w:t>
      </w:r>
      <w:proofErr w:type="spellEnd"/>
      <w:r w:rsidRPr="00DA40C3">
        <w:rPr>
          <w:lang w:val="en-US"/>
        </w:rPr>
        <w:t xml:space="preserve"> и </w:t>
      </w:r>
      <w:proofErr w:type="spellStart"/>
      <w:r w:rsidRPr="00DA40C3">
        <w:rPr>
          <w:lang w:val="en-US"/>
        </w:rPr>
        <w:t>отново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натиснете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бутона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за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осъществяване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повикване</w:t>
      </w:r>
      <w:proofErr w:type="spellEnd"/>
      <w:r w:rsidR="00990F4D">
        <w:rPr>
          <w:lang w:val="en-US"/>
        </w:rPr>
        <w:t>.</w:t>
      </w:r>
    </w:p>
    <w:p w14:paraId="0224CB9C" w14:textId="77777777" w:rsidR="00DA40C3" w:rsidRPr="00DA40C3" w:rsidRDefault="00990F4D" w:rsidP="00DA40C3">
      <w:pPr>
        <w:rPr>
          <w:lang w:val="en-US"/>
        </w:rPr>
      </w:pPr>
      <w:r w:rsidRPr="00B3100C">
        <w:rPr>
          <w:lang w:val="en-US"/>
        </w:rPr>
        <w:t xml:space="preserve">1. </w:t>
      </w:r>
      <w:r w:rsidR="00DA40C3" w:rsidRPr="00DA40C3">
        <w:rPr>
          <w:lang w:val="bg-BG"/>
        </w:rPr>
        <w:t>Набиране на телефонни номера с разширение</w:t>
      </w:r>
    </w:p>
    <w:p w14:paraId="74322B9B" w14:textId="58A3D1E0" w:rsidR="00990F4D" w:rsidRPr="00B3100C" w:rsidRDefault="00DA40C3" w:rsidP="00DA40C3">
      <w:pPr>
        <w:rPr>
          <w:rFonts w:cs="Arial"/>
          <w:lang w:val="en-US"/>
        </w:rPr>
      </w:pPr>
      <w:r w:rsidRPr="00DA40C3">
        <w:rPr>
          <w:lang w:val="bg-BG"/>
        </w:rPr>
        <w:t>Някои номера не могат да бъдат набрани директно,</w:t>
      </w:r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първо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трябва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да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се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наб</w:t>
      </w:r>
      <w:proofErr w:type="spellEnd"/>
      <w:r w:rsidRPr="00DA40C3">
        <w:rPr>
          <w:lang w:val="bg-BG"/>
        </w:rPr>
        <w:t>е</w:t>
      </w:r>
      <w:r w:rsidRPr="00DA40C3">
        <w:rPr>
          <w:lang w:val="en-US"/>
        </w:rPr>
        <w:t>р</w:t>
      </w:r>
      <w:r w:rsidRPr="00DA40C3">
        <w:rPr>
          <w:lang w:val="bg-BG"/>
        </w:rPr>
        <w:t>е</w:t>
      </w:r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номер</w:t>
      </w:r>
      <w:proofErr w:type="spellEnd"/>
      <w:r w:rsidRPr="00DA40C3">
        <w:rPr>
          <w:lang w:val="bg-BG"/>
        </w:rPr>
        <w:t>а</w:t>
      </w:r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на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център</w:t>
      </w:r>
      <w:proofErr w:type="spellEnd"/>
      <w:r w:rsidRPr="00DA40C3">
        <w:rPr>
          <w:lang w:val="bg-BG"/>
        </w:rPr>
        <w:t>а за обаждания</w:t>
      </w:r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или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телефонна</w:t>
      </w:r>
      <w:proofErr w:type="spellEnd"/>
      <w:r w:rsidRPr="00DA40C3">
        <w:rPr>
          <w:lang w:val="bg-BG"/>
        </w:rPr>
        <w:t>та</w:t>
      </w:r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централа</w:t>
      </w:r>
      <w:proofErr w:type="spellEnd"/>
      <w:r w:rsidRPr="00DA40C3">
        <w:rPr>
          <w:lang w:val="en-US"/>
        </w:rPr>
        <w:t xml:space="preserve"> </w:t>
      </w:r>
      <w:r w:rsidRPr="00DA40C3">
        <w:rPr>
          <w:lang w:val="bg-BG"/>
        </w:rPr>
        <w:t xml:space="preserve">и след това да се набере </w:t>
      </w:r>
      <w:proofErr w:type="spellStart"/>
      <w:r w:rsidRPr="00DA40C3">
        <w:rPr>
          <w:lang w:val="en-US"/>
        </w:rPr>
        <w:t>номер</w:t>
      </w:r>
      <w:proofErr w:type="spellEnd"/>
      <w:r w:rsidRPr="00DA40C3">
        <w:rPr>
          <w:lang w:val="bg-BG"/>
        </w:rPr>
        <w:t>а</w:t>
      </w:r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за</w:t>
      </w:r>
      <w:proofErr w:type="spellEnd"/>
      <w:r w:rsidRPr="00DA40C3">
        <w:rPr>
          <w:lang w:val="en-US"/>
        </w:rPr>
        <w:t xml:space="preserve"> </w:t>
      </w:r>
      <w:proofErr w:type="spellStart"/>
      <w:r w:rsidRPr="00DA40C3">
        <w:rPr>
          <w:lang w:val="en-US"/>
        </w:rPr>
        <w:t>разширение</w:t>
      </w:r>
      <w:proofErr w:type="spellEnd"/>
      <w:r w:rsidR="00990F4D" w:rsidRPr="00B3100C">
        <w:rPr>
          <w:rFonts w:cs="Arial"/>
          <w:lang w:val="en-US"/>
        </w:rPr>
        <w:t>.</w:t>
      </w:r>
    </w:p>
    <w:p w14:paraId="1A9F9C67" w14:textId="77777777" w:rsidR="00DA40C3" w:rsidRPr="00DA40C3" w:rsidRDefault="00990F4D" w:rsidP="00DA40C3">
      <w:pPr>
        <w:rPr>
          <w:rFonts w:cs="Arial"/>
          <w:lang w:val="en-US"/>
        </w:rPr>
      </w:pPr>
      <w:r w:rsidRPr="0090464E">
        <w:rPr>
          <w:rFonts w:cs="Arial"/>
          <w:lang w:val="en-US"/>
        </w:rPr>
        <w:t xml:space="preserve">2. </w:t>
      </w:r>
      <w:proofErr w:type="spellStart"/>
      <w:r w:rsidR="00DA40C3" w:rsidRPr="00DA40C3">
        <w:rPr>
          <w:rFonts w:cs="Arial"/>
          <w:lang w:val="en-US"/>
        </w:rPr>
        <w:t>Осъществяване</w:t>
      </w:r>
      <w:proofErr w:type="spellEnd"/>
      <w:r w:rsidR="00DA40C3" w:rsidRPr="00DA40C3">
        <w:rPr>
          <w:rFonts w:cs="Arial"/>
          <w:lang w:val="en-US"/>
        </w:rPr>
        <w:t xml:space="preserve"> </w:t>
      </w:r>
      <w:proofErr w:type="spellStart"/>
      <w:r w:rsidR="00DA40C3" w:rsidRPr="00DA40C3">
        <w:rPr>
          <w:rFonts w:cs="Arial"/>
          <w:lang w:val="en-US"/>
        </w:rPr>
        <w:t>на</w:t>
      </w:r>
      <w:proofErr w:type="spellEnd"/>
      <w:r w:rsidR="00DA40C3" w:rsidRPr="00DA40C3">
        <w:rPr>
          <w:rFonts w:cs="Arial"/>
          <w:lang w:val="en-US"/>
        </w:rPr>
        <w:t xml:space="preserve"> </w:t>
      </w:r>
      <w:proofErr w:type="spellStart"/>
      <w:r w:rsidR="00DA40C3" w:rsidRPr="00DA40C3">
        <w:rPr>
          <w:rFonts w:cs="Arial"/>
          <w:lang w:val="en-US"/>
        </w:rPr>
        <w:t>международн</w:t>
      </w:r>
      <w:proofErr w:type="spellEnd"/>
      <w:r w:rsidR="00DA40C3" w:rsidRPr="00DA40C3">
        <w:rPr>
          <w:rFonts w:cs="Arial"/>
          <w:lang w:val="bg-BG"/>
        </w:rPr>
        <w:t>и</w:t>
      </w:r>
      <w:r w:rsidR="00DA40C3" w:rsidRPr="00DA40C3">
        <w:rPr>
          <w:rFonts w:cs="Arial"/>
          <w:lang w:val="en-US"/>
        </w:rPr>
        <w:t xml:space="preserve"> </w:t>
      </w:r>
      <w:proofErr w:type="spellStart"/>
      <w:r w:rsidR="00DA40C3" w:rsidRPr="00DA40C3">
        <w:rPr>
          <w:rFonts w:cs="Arial"/>
          <w:lang w:val="en-US"/>
        </w:rPr>
        <w:t>обаждан</w:t>
      </w:r>
      <w:proofErr w:type="spellEnd"/>
      <w:r w:rsidR="00DA40C3" w:rsidRPr="00DA40C3">
        <w:rPr>
          <w:rFonts w:cs="Arial"/>
          <w:lang w:val="bg-BG"/>
        </w:rPr>
        <w:t>ия</w:t>
      </w:r>
    </w:p>
    <w:p w14:paraId="704FE44F" w14:textId="77777777" w:rsidR="00DA40C3" w:rsidRDefault="00DA40C3" w:rsidP="00DA40C3">
      <w:pPr>
        <w:rPr>
          <w:rFonts w:cs="Arial"/>
          <w:lang w:val="en-US"/>
        </w:rPr>
      </w:pPr>
      <w:proofErr w:type="spellStart"/>
      <w:r w:rsidRPr="00DA40C3">
        <w:rPr>
          <w:rFonts w:cs="Arial"/>
          <w:lang w:val="en-US"/>
        </w:rPr>
        <w:t>За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международни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разговори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трябва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да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въведете</w:t>
      </w:r>
      <w:proofErr w:type="spellEnd"/>
      <w:r w:rsidRPr="00DA40C3">
        <w:rPr>
          <w:rFonts w:cs="Arial"/>
          <w:lang w:val="en-US"/>
        </w:rPr>
        <w:t xml:space="preserve"> "00" </w:t>
      </w:r>
      <w:proofErr w:type="spellStart"/>
      <w:r w:rsidRPr="00DA40C3">
        <w:rPr>
          <w:rFonts w:cs="Arial"/>
          <w:lang w:val="en-US"/>
        </w:rPr>
        <w:t>или</w:t>
      </w:r>
      <w:proofErr w:type="spellEnd"/>
      <w:r w:rsidRPr="00DA40C3">
        <w:rPr>
          <w:rFonts w:cs="Arial"/>
          <w:lang w:val="en-US"/>
        </w:rPr>
        <w:t xml:space="preserve"> "+" </w:t>
      </w:r>
      <w:proofErr w:type="spellStart"/>
      <w:r w:rsidRPr="00DA40C3">
        <w:rPr>
          <w:rFonts w:cs="Arial"/>
          <w:lang w:val="en-US"/>
        </w:rPr>
        <w:t>преди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номера</w:t>
      </w:r>
      <w:proofErr w:type="spellEnd"/>
      <w:r w:rsidRPr="00DA40C3">
        <w:rPr>
          <w:rFonts w:cs="Arial"/>
          <w:lang w:val="en-US"/>
        </w:rPr>
        <w:t xml:space="preserve">. </w:t>
      </w:r>
      <w:proofErr w:type="spellStart"/>
      <w:r w:rsidRPr="00DA40C3">
        <w:rPr>
          <w:rFonts w:cs="Arial"/>
          <w:lang w:val="en-US"/>
        </w:rPr>
        <w:t>За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да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въведете</w:t>
      </w:r>
      <w:proofErr w:type="spellEnd"/>
      <w:r w:rsidRPr="00DA40C3">
        <w:rPr>
          <w:rFonts w:cs="Arial"/>
          <w:lang w:val="en-US"/>
        </w:rPr>
        <w:t xml:space="preserve"> "+", </w:t>
      </w:r>
      <w:proofErr w:type="spellStart"/>
      <w:r w:rsidRPr="00DA40C3">
        <w:rPr>
          <w:rFonts w:cs="Arial"/>
          <w:lang w:val="en-US"/>
        </w:rPr>
        <w:t>натиснете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бутона</w:t>
      </w:r>
      <w:proofErr w:type="spellEnd"/>
      <w:r w:rsidRPr="00DA40C3">
        <w:rPr>
          <w:rFonts w:cs="Arial"/>
          <w:lang w:val="en-US"/>
        </w:rPr>
        <w:t xml:space="preserve"> „</w:t>
      </w:r>
      <w:proofErr w:type="gramStart"/>
      <w:r w:rsidRPr="00DA40C3">
        <w:rPr>
          <w:rFonts w:cs="Arial"/>
          <w:lang w:val="en-US"/>
        </w:rPr>
        <w:t xml:space="preserve">*“ </w:t>
      </w:r>
      <w:proofErr w:type="spellStart"/>
      <w:r w:rsidRPr="00DA40C3">
        <w:rPr>
          <w:rFonts w:cs="Arial"/>
          <w:lang w:val="en-US"/>
        </w:rPr>
        <w:t>двукратно</w:t>
      </w:r>
      <w:proofErr w:type="spellEnd"/>
      <w:proofErr w:type="gramEnd"/>
      <w:r w:rsidRPr="00DA40C3">
        <w:rPr>
          <w:rFonts w:cs="Arial"/>
          <w:lang w:val="en-US"/>
        </w:rPr>
        <w:t xml:space="preserve"> </w:t>
      </w:r>
    </w:p>
    <w:p w14:paraId="1CA15958" w14:textId="4F0517C5" w:rsidR="00DA40C3" w:rsidRPr="00DA40C3" w:rsidRDefault="00990F4D" w:rsidP="00DA40C3">
      <w:pPr>
        <w:rPr>
          <w:rFonts w:cs="Arial"/>
          <w:lang w:val="en-US"/>
        </w:rPr>
      </w:pPr>
      <w:r w:rsidRPr="00B3100C">
        <w:rPr>
          <w:rFonts w:cs="Arial"/>
          <w:lang w:val="en-US"/>
        </w:rPr>
        <w:t>3.</w:t>
      </w:r>
      <w:r w:rsidR="00DA40C3" w:rsidRPr="00DA40C3">
        <w:rPr>
          <w:rFonts w:cs="Arial"/>
          <w:sz w:val="14"/>
          <w:lang w:val="en-US"/>
        </w:rPr>
        <w:t xml:space="preserve"> </w:t>
      </w:r>
      <w:proofErr w:type="spellStart"/>
      <w:r w:rsidR="00DA40C3" w:rsidRPr="00DA40C3">
        <w:rPr>
          <w:rFonts w:cs="Arial"/>
          <w:lang w:val="en-US"/>
        </w:rPr>
        <w:t>Избиране</w:t>
      </w:r>
      <w:proofErr w:type="spellEnd"/>
      <w:r w:rsidR="00DA40C3" w:rsidRPr="00DA40C3">
        <w:rPr>
          <w:rFonts w:cs="Arial"/>
          <w:lang w:val="en-US"/>
        </w:rPr>
        <w:t xml:space="preserve"> </w:t>
      </w:r>
      <w:proofErr w:type="spellStart"/>
      <w:r w:rsidR="00DA40C3" w:rsidRPr="00DA40C3">
        <w:rPr>
          <w:rFonts w:cs="Arial"/>
          <w:lang w:val="en-US"/>
        </w:rPr>
        <w:t>на</w:t>
      </w:r>
      <w:proofErr w:type="spellEnd"/>
      <w:r w:rsidR="00DA40C3" w:rsidRPr="00DA40C3">
        <w:rPr>
          <w:rFonts w:cs="Arial"/>
          <w:lang w:val="en-US"/>
        </w:rPr>
        <w:t xml:space="preserve"> </w:t>
      </w:r>
      <w:proofErr w:type="spellStart"/>
      <w:r w:rsidR="00DA40C3" w:rsidRPr="00DA40C3">
        <w:rPr>
          <w:rFonts w:cs="Arial"/>
          <w:lang w:val="en-US"/>
        </w:rPr>
        <w:t>номер</w:t>
      </w:r>
      <w:proofErr w:type="spellEnd"/>
      <w:r w:rsidR="00DA40C3" w:rsidRPr="00DA40C3">
        <w:rPr>
          <w:rFonts w:cs="Arial"/>
          <w:lang w:val="en-US"/>
        </w:rPr>
        <w:t xml:space="preserve"> </w:t>
      </w:r>
      <w:proofErr w:type="spellStart"/>
      <w:r w:rsidR="00DA40C3" w:rsidRPr="00DA40C3">
        <w:rPr>
          <w:rFonts w:cs="Arial"/>
          <w:lang w:val="en-US"/>
        </w:rPr>
        <w:t>от</w:t>
      </w:r>
      <w:proofErr w:type="spellEnd"/>
      <w:r w:rsidR="00DA40C3" w:rsidRPr="00DA40C3">
        <w:rPr>
          <w:rFonts w:cs="Arial"/>
          <w:lang w:val="en-US"/>
        </w:rPr>
        <w:t xml:space="preserve"> </w:t>
      </w:r>
      <w:proofErr w:type="spellStart"/>
      <w:r w:rsidR="00DA40C3" w:rsidRPr="00DA40C3">
        <w:rPr>
          <w:rFonts w:cs="Arial"/>
          <w:lang w:val="en-US"/>
        </w:rPr>
        <w:t>указателя</w:t>
      </w:r>
      <w:proofErr w:type="spellEnd"/>
    </w:p>
    <w:p w14:paraId="76A3AE72" w14:textId="74ED4F38" w:rsidR="00D2396A" w:rsidRPr="00990F4D" w:rsidRDefault="00DA40C3" w:rsidP="00DA40C3">
      <w:pPr>
        <w:rPr>
          <w:rFonts w:cs="Arial"/>
          <w:lang w:val="en-US"/>
        </w:rPr>
      </w:pPr>
      <w:proofErr w:type="spellStart"/>
      <w:r w:rsidRPr="00DA40C3">
        <w:rPr>
          <w:rFonts w:cs="Arial"/>
          <w:lang w:val="en-US"/>
        </w:rPr>
        <w:t>Отидете</w:t>
      </w:r>
      <w:proofErr w:type="spellEnd"/>
      <w:r w:rsidRPr="00DA40C3">
        <w:rPr>
          <w:rFonts w:cs="Arial"/>
          <w:lang w:val="en-US"/>
        </w:rPr>
        <w:t xml:space="preserve"> в </w:t>
      </w:r>
      <w:proofErr w:type="spellStart"/>
      <w:r w:rsidRPr="00DA40C3">
        <w:rPr>
          <w:rFonts w:cs="Arial"/>
          <w:lang w:val="en-US"/>
        </w:rPr>
        <w:t>Контакти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чрез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менюто</w:t>
      </w:r>
      <w:proofErr w:type="spellEnd"/>
      <w:r w:rsidRPr="00DA40C3">
        <w:rPr>
          <w:rFonts w:cs="Arial"/>
          <w:lang w:val="bg-BG"/>
        </w:rPr>
        <w:t>.</w:t>
      </w:r>
      <w:r w:rsidRPr="00DA40C3">
        <w:rPr>
          <w:rFonts w:cs="Arial"/>
          <w:lang w:val="en-US"/>
        </w:rPr>
        <w:t xml:space="preserve"> </w:t>
      </w:r>
      <w:r w:rsidRPr="00DA40C3">
        <w:rPr>
          <w:rFonts w:cs="Arial"/>
          <w:lang w:val="bg-BG"/>
        </w:rPr>
        <w:t>И</w:t>
      </w:r>
      <w:proofErr w:type="spellStart"/>
      <w:r w:rsidRPr="00DA40C3">
        <w:rPr>
          <w:rFonts w:cs="Arial"/>
          <w:lang w:val="en-US"/>
        </w:rPr>
        <w:t>зползвайте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бутоните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за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навигация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нагоре</w:t>
      </w:r>
      <w:proofErr w:type="spellEnd"/>
      <w:r w:rsidRPr="00DA40C3">
        <w:rPr>
          <w:rFonts w:cs="Arial"/>
          <w:lang w:val="en-US"/>
        </w:rPr>
        <w:t xml:space="preserve"> / </w:t>
      </w:r>
      <w:proofErr w:type="spellStart"/>
      <w:r w:rsidRPr="00DA40C3">
        <w:rPr>
          <w:rFonts w:cs="Arial"/>
          <w:lang w:val="en-US"/>
        </w:rPr>
        <w:t>надолу</w:t>
      </w:r>
      <w:proofErr w:type="spellEnd"/>
      <w:r w:rsidRPr="00DA40C3">
        <w:rPr>
          <w:rFonts w:cs="Arial"/>
          <w:lang w:val="en-US"/>
        </w:rPr>
        <w:t xml:space="preserve">, </w:t>
      </w:r>
      <w:proofErr w:type="spellStart"/>
      <w:r w:rsidRPr="00DA40C3">
        <w:rPr>
          <w:rFonts w:cs="Arial"/>
          <w:lang w:val="en-US"/>
        </w:rPr>
        <w:t>за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да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намерите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контакт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или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натиснете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първата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буква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от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името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на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контакта</w:t>
      </w:r>
      <w:proofErr w:type="spellEnd"/>
      <w:r w:rsidRPr="00DA40C3">
        <w:rPr>
          <w:rFonts w:cs="Arial"/>
          <w:lang w:val="en-US"/>
        </w:rPr>
        <w:t xml:space="preserve">, </w:t>
      </w:r>
      <w:proofErr w:type="spellStart"/>
      <w:r w:rsidRPr="00DA40C3">
        <w:rPr>
          <w:rFonts w:cs="Arial"/>
          <w:lang w:val="en-US"/>
        </w:rPr>
        <w:t>за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да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получите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достъп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до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имена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на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контакти</w:t>
      </w:r>
      <w:proofErr w:type="spellEnd"/>
      <w:r w:rsidRPr="00DA40C3">
        <w:rPr>
          <w:rFonts w:cs="Arial"/>
          <w:lang w:val="en-US"/>
        </w:rPr>
        <w:t xml:space="preserve">, </w:t>
      </w:r>
      <w:proofErr w:type="spellStart"/>
      <w:r w:rsidRPr="00DA40C3">
        <w:rPr>
          <w:rFonts w:cs="Arial"/>
          <w:lang w:val="en-US"/>
        </w:rPr>
        <w:t>започващи</w:t>
      </w:r>
      <w:proofErr w:type="spellEnd"/>
      <w:r w:rsidRPr="00DA40C3">
        <w:rPr>
          <w:rFonts w:cs="Arial"/>
          <w:lang w:val="en-US"/>
        </w:rPr>
        <w:t xml:space="preserve"> с </w:t>
      </w:r>
      <w:proofErr w:type="spellStart"/>
      <w:r w:rsidRPr="00DA40C3">
        <w:rPr>
          <w:rFonts w:cs="Arial"/>
          <w:lang w:val="en-US"/>
        </w:rPr>
        <w:t>буквата</w:t>
      </w:r>
      <w:proofErr w:type="spellEnd"/>
      <w:r w:rsidRPr="00DA40C3">
        <w:rPr>
          <w:rFonts w:cs="Arial"/>
          <w:lang w:val="en-US"/>
        </w:rPr>
        <w:t xml:space="preserve">, и </w:t>
      </w:r>
      <w:proofErr w:type="spellStart"/>
      <w:r w:rsidRPr="00DA40C3">
        <w:rPr>
          <w:rFonts w:cs="Arial"/>
          <w:lang w:val="en-US"/>
        </w:rPr>
        <w:t>след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това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изберете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желания</w:t>
      </w:r>
      <w:proofErr w:type="spellEnd"/>
      <w:r w:rsidRPr="00DA40C3">
        <w:rPr>
          <w:rFonts w:cs="Arial"/>
          <w:lang w:val="en-US"/>
        </w:rPr>
        <w:t xml:space="preserve"> </w:t>
      </w:r>
      <w:proofErr w:type="spellStart"/>
      <w:r w:rsidRPr="00DA40C3">
        <w:rPr>
          <w:rFonts w:cs="Arial"/>
          <w:lang w:val="en-US"/>
        </w:rPr>
        <w:t>контакт</w:t>
      </w:r>
      <w:proofErr w:type="spellEnd"/>
      <w:r w:rsidRPr="00DA40C3">
        <w:rPr>
          <w:rFonts w:cs="Arial"/>
          <w:lang w:val="en-US"/>
        </w:rPr>
        <w:t>.</w:t>
      </w:r>
      <w:r w:rsidRPr="00DA40C3">
        <w:rPr>
          <w:rFonts w:cs="Arial"/>
          <w:lang w:val="bg-BG"/>
        </w:rPr>
        <w:t xml:space="preserve"> Натиснете бутона за осъществяване на повикване, изберете от коя карта искате да осъществите повикването и отново натиснете бутона за осъществяване на повикване</w:t>
      </w:r>
      <w:r w:rsidR="00D2396A" w:rsidRPr="00990F4D">
        <w:rPr>
          <w:rFonts w:cs="Arial"/>
          <w:lang w:val="en-US"/>
        </w:rPr>
        <w:t>.</w:t>
      </w:r>
    </w:p>
    <w:p w14:paraId="0068555C" w14:textId="6812720D" w:rsidR="00990F4D" w:rsidRPr="00B3100C" w:rsidRDefault="00990F4D" w:rsidP="00990F4D">
      <w:pPr>
        <w:rPr>
          <w:rFonts w:cs="Arial"/>
          <w:color w:val="000000"/>
          <w:lang w:val="en-US"/>
        </w:rPr>
      </w:pPr>
      <w:r w:rsidRPr="00B3100C">
        <w:rPr>
          <w:rFonts w:cs="Arial"/>
          <w:lang w:val="en-US"/>
        </w:rPr>
        <w:t xml:space="preserve">4. </w:t>
      </w:r>
      <w:r w:rsidR="00DA40C3" w:rsidRPr="00DA40C3">
        <w:rPr>
          <w:rFonts w:cs="Arial"/>
          <w:color w:val="000000"/>
          <w:lang w:val="bg-BG"/>
        </w:rPr>
        <w:t xml:space="preserve">Избиране на номер от </w:t>
      </w:r>
      <w:r w:rsidR="00DA40C3">
        <w:rPr>
          <w:rFonts w:cs="Arial"/>
          <w:color w:val="000000"/>
          <w:lang w:val="bg-BG"/>
        </w:rPr>
        <w:t>Р</w:t>
      </w:r>
      <w:r w:rsidR="00DA40C3" w:rsidRPr="00DA40C3">
        <w:rPr>
          <w:rFonts w:cs="Arial"/>
          <w:color w:val="000000"/>
          <w:lang w:val="bg-BG"/>
        </w:rPr>
        <w:t>егистъра на повикванията</w:t>
      </w:r>
      <w:r w:rsidRPr="00B3100C">
        <w:rPr>
          <w:rFonts w:cs="Arial"/>
          <w:color w:val="000000"/>
          <w:lang w:val="en-US"/>
        </w:rPr>
        <w:t>.</w:t>
      </w:r>
    </w:p>
    <w:p w14:paraId="3D9F6D55" w14:textId="0ADFD542" w:rsidR="00D2396A" w:rsidRPr="00990F4D" w:rsidRDefault="00DA40C3" w:rsidP="00990F4D">
      <w:pPr>
        <w:rPr>
          <w:rFonts w:cs="Arial"/>
          <w:lang w:val="en-US"/>
        </w:rPr>
      </w:pPr>
      <w:r w:rsidRPr="00DA40C3">
        <w:rPr>
          <w:color w:val="000000"/>
          <w:lang w:val="bg-BG"/>
        </w:rPr>
        <w:t>Влезте в регистъра на повикванията (н</w:t>
      </w:r>
      <w:proofErr w:type="spellStart"/>
      <w:r w:rsidRPr="00DA40C3">
        <w:rPr>
          <w:color w:val="000000"/>
          <w:lang w:val="en-US"/>
        </w:rPr>
        <w:t>атиснете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бутона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за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осъществяване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на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повикване</w:t>
      </w:r>
      <w:proofErr w:type="spellEnd"/>
      <w:r w:rsidRPr="00DA40C3">
        <w:rPr>
          <w:color w:val="000000"/>
          <w:lang w:val="en-US"/>
        </w:rPr>
        <w:t xml:space="preserve"> в </w:t>
      </w:r>
      <w:proofErr w:type="spellStart"/>
      <w:r w:rsidRPr="00DA40C3">
        <w:rPr>
          <w:color w:val="000000"/>
          <w:lang w:val="en-US"/>
        </w:rPr>
        <w:t>режим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на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готовност</w:t>
      </w:r>
      <w:proofErr w:type="spellEnd"/>
      <w:r w:rsidRPr="00DA40C3">
        <w:rPr>
          <w:color w:val="000000"/>
          <w:lang w:val="bg-BG"/>
        </w:rPr>
        <w:t xml:space="preserve"> или ЛФБ, за да влезете в менюто). </w:t>
      </w:r>
      <w:proofErr w:type="spellStart"/>
      <w:r w:rsidRPr="00DA40C3">
        <w:rPr>
          <w:color w:val="000000"/>
          <w:lang w:val="en-US"/>
        </w:rPr>
        <w:t>Използвайте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бутони</w:t>
      </w:r>
      <w:proofErr w:type="spellEnd"/>
      <w:r w:rsidRPr="00DA40C3">
        <w:rPr>
          <w:color w:val="000000"/>
          <w:lang w:val="en-US"/>
        </w:rPr>
        <w:t xml:space="preserve"> </w:t>
      </w:r>
      <w:r w:rsidRPr="00DA40C3">
        <w:rPr>
          <w:color w:val="000000"/>
          <w:lang w:val="bg-BG"/>
        </w:rPr>
        <w:t xml:space="preserve">за </w:t>
      </w:r>
      <w:proofErr w:type="spellStart"/>
      <w:r w:rsidRPr="00DA40C3">
        <w:rPr>
          <w:color w:val="000000"/>
          <w:lang w:val="en-US"/>
        </w:rPr>
        <w:t>навигация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нагоре</w:t>
      </w:r>
      <w:proofErr w:type="spellEnd"/>
      <w:r w:rsidRPr="00DA40C3">
        <w:rPr>
          <w:color w:val="000000"/>
          <w:lang w:val="en-US"/>
        </w:rPr>
        <w:t>/</w:t>
      </w:r>
      <w:proofErr w:type="spellStart"/>
      <w:r w:rsidRPr="00DA40C3">
        <w:rPr>
          <w:color w:val="000000"/>
          <w:lang w:val="en-US"/>
        </w:rPr>
        <w:t>надолу</w:t>
      </w:r>
      <w:proofErr w:type="spellEnd"/>
      <w:r w:rsidRPr="00DA40C3">
        <w:rPr>
          <w:color w:val="000000"/>
          <w:lang w:val="en-US"/>
        </w:rPr>
        <w:t xml:space="preserve">, </w:t>
      </w:r>
      <w:proofErr w:type="spellStart"/>
      <w:r w:rsidRPr="00DA40C3">
        <w:rPr>
          <w:color w:val="000000"/>
          <w:lang w:val="en-US"/>
        </w:rPr>
        <w:t>за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proofErr w:type="gramStart"/>
      <w:r w:rsidRPr="00DA40C3">
        <w:rPr>
          <w:color w:val="000000"/>
          <w:lang w:val="en-US"/>
        </w:rPr>
        <w:t>да</w:t>
      </w:r>
      <w:proofErr w:type="spellEnd"/>
      <w:r w:rsidRPr="00DA40C3">
        <w:rPr>
          <w:color w:val="000000"/>
          <w:lang w:val="en-US"/>
        </w:rPr>
        <w:t xml:space="preserve">  </w:t>
      </w:r>
      <w:proofErr w:type="spellStart"/>
      <w:r w:rsidRPr="00DA40C3">
        <w:rPr>
          <w:color w:val="000000"/>
          <w:lang w:val="en-US"/>
        </w:rPr>
        <w:t>изб</w:t>
      </w:r>
      <w:proofErr w:type="spellEnd"/>
      <w:r w:rsidRPr="00DA40C3">
        <w:rPr>
          <w:color w:val="000000"/>
          <w:lang w:val="bg-BG"/>
        </w:rPr>
        <w:t>ерете</w:t>
      </w:r>
      <w:proofErr w:type="gram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контакт</w:t>
      </w:r>
      <w:proofErr w:type="spellEnd"/>
      <w:r w:rsidRPr="00DA40C3">
        <w:rPr>
          <w:color w:val="000000"/>
          <w:lang w:val="bg-BG"/>
        </w:rPr>
        <w:t xml:space="preserve">а, който търсите. </w:t>
      </w:r>
      <w:proofErr w:type="spellStart"/>
      <w:r w:rsidRPr="00DA40C3">
        <w:rPr>
          <w:color w:val="000000"/>
          <w:lang w:val="en-US"/>
        </w:rPr>
        <w:t>Използвайте</w:t>
      </w:r>
      <w:proofErr w:type="spellEnd"/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бутони</w:t>
      </w:r>
      <w:proofErr w:type="spellEnd"/>
      <w:r w:rsidRPr="00DA40C3">
        <w:rPr>
          <w:color w:val="000000"/>
          <w:lang w:val="en-US"/>
        </w:rPr>
        <w:t xml:space="preserve"> </w:t>
      </w:r>
      <w:r w:rsidRPr="00DA40C3">
        <w:rPr>
          <w:color w:val="000000"/>
          <w:lang w:val="bg-BG"/>
        </w:rPr>
        <w:t xml:space="preserve">за </w:t>
      </w:r>
      <w:proofErr w:type="spellStart"/>
      <w:r w:rsidRPr="00DA40C3">
        <w:rPr>
          <w:color w:val="000000"/>
          <w:lang w:val="en-US"/>
        </w:rPr>
        <w:t>навигация</w:t>
      </w:r>
      <w:proofErr w:type="spellEnd"/>
      <w:r w:rsidRPr="00DA40C3">
        <w:rPr>
          <w:color w:val="000000"/>
          <w:lang w:val="en-US"/>
        </w:rPr>
        <w:t xml:space="preserve"> </w:t>
      </w:r>
      <w:r w:rsidRPr="00DA40C3">
        <w:rPr>
          <w:color w:val="000000"/>
          <w:lang w:val="bg-BG"/>
        </w:rPr>
        <w:t>наляво</w:t>
      </w:r>
      <w:r w:rsidRPr="00DA40C3">
        <w:rPr>
          <w:color w:val="000000"/>
          <w:lang w:val="en-US"/>
        </w:rPr>
        <w:t>/</w:t>
      </w:r>
      <w:proofErr w:type="spellStart"/>
      <w:r w:rsidRPr="00DA40C3">
        <w:rPr>
          <w:color w:val="000000"/>
          <w:lang w:val="en-US"/>
        </w:rPr>
        <w:t>над</w:t>
      </w:r>
      <w:proofErr w:type="spellEnd"/>
      <w:r w:rsidRPr="00DA40C3">
        <w:rPr>
          <w:color w:val="000000"/>
          <w:lang w:val="bg-BG"/>
        </w:rPr>
        <w:t>ясно,</w:t>
      </w:r>
      <w:r w:rsidRPr="00DA40C3">
        <w:rPr>
          <w:color w:val="000000"/>
          <w:lang w:val="en-US"/>
        </w:rPr>
        <w:t xml:space="preserve"> </w:t>
      </w:r>
      <w:proofErr w:type="spellStart"/>
      <w:r w:rsidRPr="00DA40C3">
        <w:rPr>
          <w:color w:val="000000"/>
          <w:lang w:val="en-US"/>
        </w:rPr>
        <w:t>за</w:t>
      </w:r>
      <w:proofErr w:type="spellEnd"/>
      <w:r w:rsidRPr="00DA40C3">
        <w:rPr>
          <w:color w:val="000000"/>
          <w:lang w:val="bg-BG"/>
        </w:rPr>
        <w:t xml:space="preserve"> да се придвижите между набрани номера, приети, отхвърлени и пропуснати повиквания</w:t>
      </w:r>
      <w:r w:rsidR="00D2396A" w:rsidRPr="00990F4D">
        <w:rPr>
          <w:rFonts w:cs="Arial"/>
          <w:lang w:val="en-US"/>
        </w:rPr>
        <w:t>.</w:t>
      </w:r>
    </w:p>
    <w:p w14:paraId="2E4849EB" w14:textId="77777777" w:rsidR="00095FD6" w:rsidRPr="00095FD6" w:rsidRDefault="00095FD6" w:rsidP="00095FD6">
      <w:pPr>
        <w:keepNext/>
        <w:keepLines/>
        <w:numPr>
          <w:ilvl w:val="1"/>
          <w:numId w:val="16"/>
        </w:numPr>
        <w:shd w:val="solid" w:color="D9D9D9" w:themeColor="background1" w:themeShade="D9" w:fill="auto"/>
        <w:spacing w:before="120" w:line="264" w:lineRule="auto"/>
        <w:ind w:left="578" w:hanging="578"/>
        <w:outlineLvl w:val="1"/>
        <w:rPr>
          <w:rFonts w:eastAsiaTheme="majorEastAsia" w:cstheme="majorBidi"/>
          <w:b/>
          <w:smallCaps/>
          <w:szCs w:val="10"/>
        </w:rPr>
      </w:pPr>
      <w:r w:rsidRPr="00095FD6">
        <w:rPr>
          <w:rFonts w:eastAsiaTheme="majorEastAsia" w:cstheme="majorBidi"/>
          <w:b/>
          <w:smallCaps/>
          <w:szCs w:val="10"/>
          <w:lang w:val="bg-BG"/>
        </w:rPr>
        <w:t>Отговаряне на повикване</w:t>
      </w:r>
      <w:r w:rsidRPr="00095FD6">
        <w:rPr>
          <w:rFonts w:eastAsiaTheme="majorEastAsia" w:cstheme="majorBidi"/>
          <w:b/>
          <w:smallCaps/>
          <w:szCs w:val="10"/>
        </w:rPr>
        <w:t xml:space="preserve"> </w:t>
      </w:r>
    </w:p>
    <w:p w14:paraId="298B5853" w14:textId="08D81763" w:rsidR="00990F4D" w:rsidRPr="00B3100C" w:rsidRDefault="00095FD6" w:rsidP="00990F4D">
      <w:pPr>
        <w:rPr>
          <w:lang w:val="en-US"/>
        </w:rPr>
      </w:pPr>
      <w:r w:rsidRPr="00095FD6">
        <w:rPr>
          <w:lang w:val="en-US"/>
        </w:rPr>
        <w:t xml:space="preserve">В </w:t>
      </w:r>
      <w:proofErr w:type="spellStart"/>
      <w:r w:rsidRPr="00095FD6">
        <w:rPr>
          <w:lang w:val="en-US"/>
        </w:rPr>
        <w:t>случай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на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входящо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повикване</w:t>
      </w:r>
      <w:proofErr w:type="spellEnd"/>
      <w:r w:rsidRPr="00095FD6">
        <w:rPr>
          <w:lang w:val="en-US"/>
        </w:rPr>
        <w:t xml:space="preserve">, </w:t>
      </w:r>
      <w:proofErr w:type="spellStart"/>
      <w:r w:rsidRPr="00095FD6">
        <w:rPr>
          <w:lang w:val="en-US"/>
        </w:rPr>
        <w:t>телефонът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ще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ви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уведоми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за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това</w:t>
      </w:r>
      <w:proofErr w:type="spellEnd"/>
      <w:r w:rsidRPr="00095FD6">
        <w:rPr>
          <w:lang w:val="en-US"/>
        </w:rPr>
        <w:t xml:space="preserve">. </w:t>
      </w:r>
      <w:proofErr w:type="spellStart"/>
      <w:r w:rsidRPr="00095FD6">
        <w:rPr>
          <w:lang w:val="en-US"/>
        </w:rPr>
        <w:t>Името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на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повикващия</w:t>
      </w:r>
      <w:proofErr w:type="spellEnd"/>
      <w:r w:rsidRPr="00095FD6">
        <w:rPr>
          <w:lang w:val="en-US"/>
        </w:rPr>
        <w:t xml:space="preserve"> </w:t>
      </w:r>
      <w:r>
        <w:rPr>
          <w:lang w:val="bg-BG"/>
        </w:rPr>
        <w:t>и/</w:t>
      </w:r>
      <w:proofErr w:type="spellStart"/>
      <w:r w:rsidRPr="00095FD6">
        <w:rPr>
          <w:lang w:val="en-US"/>
        </w:rPr>
        <w:t>или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номера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ще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се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появи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на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екрана</w:t>
      </w:r>
      <w:proofErr w:type="spellEnd"/>
      <w:r w:rsidRPr="00095FD6">
        <w:rPr>
          <w:lang w:val="en-US"/>
        </w:rPr>
        <w:t xml:space="preserve"> (в </w:t>
      </w:r>
      <w:proofErr w:type="spellStart"/>
      <w:r w:rsidRPr="00095FD6">
        <w:rPr>
          <w:lang w:val="en-US"/>
        </w:rPr>
        <w:t>зависимост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от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това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дали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повикващия</w:t>
      </w:r>
      <w:proofErr w:type="spellEnd"/>
      <w:r w:rsidRPr="00095FD6">
        <w:rPr>
          <w:lang w:val="en-US"/>
        </w:rPr>
        <w:t xml:space="preserve"> е </w:t>
      </w:r>
      <w:proofErr w:type="spellStart"/>
      <w:r w:rsidRPr="00095FD6">
        <w:rPr>
          <w:lang w:val="en-US"/>
        </w:rPr>
        <w:t>от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вашите</w:t>
      </w:r>
      <w:proofErr w:type="spellEnd"/>
      <w:r w:rsidRPr="00095FD6">
        <w:rPr>
          <w:lang w:val="en-US"/>
        </w:rPr>
        <w:t xml:space="preserve"> </w:t>
      </w:r>
      <w:proofErr w:type="spellStart"/>
      <w:r w:rsidRPr="00095FD6">
        <w:rPr>
          <w:lang w:val="en-US"/>
        </w:rPr>
        <w:t>контакти</w:t>
      </w:r>
      <w:proofErr w:type="spellEnd"/>
      <w:r w:rsidRPr="00095FD6">
        <w:rPr>
          <w:lang w:val="en-US"/>
        </w:rPr>
        <w:t>)</w:t>
      </w:r>
      <w:r w:rsidR="00990F4D" w:rsidRPr="00B3100C">
        <w:rPr>
          <w:lang w:val="en-US"/>
        </w:rPr>
        <w:t>).</w:t>
      </w:r>
    </w:p>
    <w:p w14:paraId="61C83208" w14:textId="4F16AC77" w:rsidR="00990F4D" w:rsidRPr="00B673A4" w:rsidRDefault="00990F4D" w:rsidP="00990F4D">
      <w:pPr>
        <w:rPr>
          <w:rFonts w:cs="Arial"/>
          <w:color w:val="000000" w:themeColor="text1"/>
          <w:lang w:val="en-US"/>
        </w:rPr>
      </w:pPr>
      <w:r w:rsidRPr="00B673A4">
        <w:rPr>
          <w:rFonts w:cs="Arial"/>
          <w:color w:val="000000" w:themeColor="text1"/>
          <w:lang w:val="en-US"/>
        </w:rPr>
        <w:t xml:space="preserve">1. </w:t>
      </w:r>
      <w:proofErr w:type="spellStart"/>
      <w:r w:rsidR="00095FD6" w:rsidRPr="00095FD6">
        <w:rPr>
          <w:lang w:val="en-US"/>
        </w:rPr>
        <w:t>Натиснете</w:t>
      </w:r>
      <w:proofErr w:type="spellEnd"/>
      <w:r w:rsidR="00095FD6" w:rsidRPr="00095FD6">
        <w:rPr>
          <w:lang w:val="en-US"/>
        </w:rPr>
        <w:t xml:space="preserve"> </w:t>
      </w:r>
      <w:r w:rsidR="00095FD6" w:rsidRPr="00095FD6">
        <w:rPr>
          <w:lang w:val="bg-BG"/>
        </w:rPr>
        <w:t xml:space="preserve">бутона за осъществяване на повикване </w:t>
      </w:r>
      <w:proofErr w:type="spellStart"/>
      <w:r w:rsidR="00095FD6" w:rsidRPr="00095FD6">
        <w:rPr>
          <w:lang w:val="en-US"/>
        </w:rPr>
        <w:t>или</w:t>
      </w:r>
      <w:proofErr w:type="spellEnd"/>
      <w:r w:rsidR="00095FD6" w:rsidRPr="00095FD6">
        <w:rPr>
          <w:lang w:val="en-US"/>
        </w:rPr>
        <w:t xml:space="preserve"> ЛФБ, </w:t>
      </w:r>
      <w:proofErr w:type="spellStart"/>
      <w:r w:rsidR="00095FD6" w:rsidRPr="00095FD6">
        <w:rPr>
          <w:lang w:val="en-US"/>
        </w:rPr>
        <w:t>за</w:t>
      </w:r>
      <w:proofErr w:type="spellEnd"/>
      <w:r w:rsidR="00095FD6" w:rsidRPr="00095FD6">
        <w:rPr>
          <w:lang w:val="en-US"/>
        </w:rPr>
        <w:t xml:space="preserve"> </w:t>
      </w:r>
      <w:proofErr w:type="spellStart"/>
      <w:r w:rsidR="00095FD6" w:rsidRPr="00095FD6">
        <w:rPr>
          <w:lang w:val="en-US"/>
        </w:rPr>
        <w:t>да</w:t>
      </w:r>
      <w:proofErr w:type="spellEnd"/>
      <w:r w:rsidR="00095FD6" w:rsidRPr="00095FD6">
        <w:rPr>
          <w:lang w:val="en-US"/>
        </w:rPr>
        <w:t xml:space="preserve"> </w:t>
      </w:r>
      <w:proofErr w:type="spellStart"/>
      <w:r w:rsidR="00095FD6" w:rsidRPr="00095FD6">
        <w:rPr>
          <w:lang w:val="en-US"/>
        </w:rPr>
        <w:t>отговорите</w:t>
      </w:r>
      <w:proofErr w:type="spellEnd"/>
      <w:r w:rsidR="00095FD6" w:rsidRPr="00095FD6">
        <w:rPr>
          <w:lang w:val="en-US"/>
        </w:rPr>
        <w:t xml:space="preserve"> </w:t>
      </w:r>
      <w:proofErr w:type="spellStart"/>
      <w:r w:rsidR="00095FD6" w:rsidRPr="00095FD6">
        <w:rPr>
          <w:lang w:val="en-US"/>
        </w:rPr>
        <w:t>на</w:t>
      </w:r>
      <w:proofErr w:type="spellEnd"/>
      <w:r w:rsidR="00095FD6" w:rsidRPr="00095FD6">
        <w:rPr>
          <w:lang w:val="en-US"/>
        </w:rPr>
        <w:t xml:space="preserve"> </w:t>
      </w:r>
      <w:proofErr w:type="spellStart"/>
      <w:r w:rsidR="00095FD6" w:rsidRPr="00095FD6">
        <w:rPr>
          <w:lang w:val="en-US"/>
        </w:rPr>
        <w:t>входящо</w:t>
      </w:r>
      <w:proofErr w:type="spellEnd"/>
      <w:r w:rsidR="00095FD6" w:rsidRPr="00095FD6">
        <w:rPr>
          <w:lang w:val="en-US"/>
        </w:rPr>
        <w:t xml:space="preserve"> </w:t>
      </w:r>
      <w:proofErr w:type="spellStart"/>
      <w:r w:rsidR="00095FD6" w:rsidRPr="00095FD6">
        <w:rPr>
          <w:lang w:val="en-US"/>
        </w:rPr>
        <w:t>повикване</w:t>
      </w:r>
      <w:proofErr w:type="spellEnd"/>
      <w:r w:rsidRPr="00B673A4">
        <w:rPr>
          <w:rFonts w:cs="Arial"/>
          <w:color w:val="000000" w:themeColor="text1"/>
          <w:lang w:val="en-US"/>
        </w:rPr>
        <w:t>.</w:t>
      </w:r>
    </w:p>
    <w:p w14:paraId="58343A7E" w14:textId="1C252464" w:rsidR="00990F4D" w:rsidRPr="00B673A4" w:rsidRDefault="00990F4D" w:rsidP="00990F4D">
      <w:pPr>
        <w:rPr>
          <w:rFonts w:cs="Arial"/>
          <w:color w:val="000000" w:themeColor="text1"/>
          <w:lang w:val="en-US"/>
        </w:rPr>
      </w:pPr>
      <w:r w:rsidRPr="00B673A4">
        <w:rPr>
          <w:rFonts w:cs="Arial"/>
          <w:lang w:val="en-US"/>
        </w:rPr>
        <w:t xml:space="preserve">2. </w:t>
      </w:r>
      <w:r w:rsidR="00095FD6" w:rsidRPr="00095FD6">
        <w:rPr>
          <w:lang w:val="bg-BG"/>
        </w:rPr>
        <w:t xml:space="preserve">Ако в „Настройки- Настройки на повикванията- </w:t>
      </w:r>
      <w:r w:rsidR="00095FD6">
        <w:rPr>
          <w:lang w:val="bg-BG"/>
        </w:rPr>
        <w:t>Разширени настройки</w:t>
      </w:r>
      <w:r w:rsidR="00095FD6" w:rsidRPr="00095FD6">
        <w:rPr>
          <w:lang w:val="bg-BG"/>
        </w:rPr>
        <w:t xml:space="preserve">-Авт.запис на </w:t>
      </w:r>
      <w:proofErr w:type="gramStart"/>
      <w:r w:rsidR="00095FD6" w:rsidRPr="00095FD6">
        <w:rPr>
          <w:lang w:val="bg-BG"/>
        </w:rPr>
        <w:t>разговорите“ функцията</w:t>
      </w:r>
      <w:proofErr w:type="gramEnd"/>
      <w:r w:rsidR="00095FD6" w:rsidRPr="00095FD6">
        <w:rPr>
          <w:lang w:val="bg-BG"/>
        </w:rPr>
        <w:t xml:space="preserve"> е разрешена, входящото повикване ще бъде записано</w:t>
      </w:r>
      <w:r>
        <w:rPr>
          <w:lang w:val="en-US"/>
        </w:rPr>
        <w:t>.</w:t>
      </w:r>
    </w:p>
    <w:p w14:paraId="66B4C897" w14:textId="680DA49A" w:rsidR="00990F4D" w:rsidRPr="00B1151D" w:rsidRDefault="00990F4D" w:rsidP="00990F4D">
      <w:pPr>
        <w:rPr>
          <w:rFonts w:cs="Arial"/>
          <w:lang w:val="en-US"/>
        </w:rPr>
      </w:pPr>
      <w:r w:rsidRPr="00B673A4">
        <w:rPr>
          <w:rFonts w:cs="Arial"/>
          <w:color w:val="000000" w:themeColor="text1"/>
          <w:lang w:val="en-US"/>
        </w:rPr>
        <w:t xml:space="preserve">3. </w:t>
      </w:r>
      <w:r w:rsidR="00095FD6" w:rsidRPr="00095FD6">
        <w:rPr>
          <w:rFonts w:cs="Arial"/>
          <w:color w:val="000000" w:themeColor="text1"/>
          <w:lang w:val="bg-BG"/>
        </w:rPr>
        <w:t>Ако не искате да приемете входящо повикване, натиснете бутона за край на разговора. За да заглушите мелодията на входящото повикване, натиснете десния функционален бутон</w:t>
      </w:r>
      <w:r w:rsidRPr="00B673A4">
        <w:rPr>
          <w:rFonts w:cs="Arial"/>
          <w:color w:val="000000" w:themeColor="text1"/>
          <w:lang w:val="en-US"/>
        </w:rPr>
        <w:t>.</w:t>
      </w:r>
    </w:p>
    <w:p w14:paraId="40803A5F" w14:textId="77BA25BB" w:rsidR="002C14AD" w:rsidRPr="009A0B70" w:rsidRDefault="00990F4D" w:rsidP="00990F4D">
      <w:pPr>
        <w:rPr>
          <w:rFonts w:cs="Arial"/>
        </w:rPr>
      </w:pPr>
      <w:r w:rsidRPr="00B673A4">
        <w:rPr>
          <w:rFonts w:cs="Arial"/>
          <w:lang w:val="en-US"/>
        </w:rPr>
        <w:t xml:space="preserve">4. </w:t>
      </w:r>
      <w:r w:rsidR="00095FD6" w:rsidRPr="00095FD6">
        <w:rPr>
          <w:rFonts w:cs="Arial"/>
          <w:lang w:val="bg-BG"/>
        </w:rPr>
        <w:t>По време на разговор натиснете: 1. ЛФБ /</w:t>
      </w:r>
      <w:r w:rsidR="00095FD6">
        <w:rPr>
          <w:rFonts w:cs="Arial"/>
          <w:lang w:val="bg-BG"/>
        </w:rPr>
        <w:t>Опции</w:t>
      </w:r>
      <w:r w:rsidR="00095FD6" w:rsidRPr="00095FD6">
        <w:rPr>
          <w:rFonts w:cs="Arial"/>
          <w:lang w:val="bg-BG"/>
        </w:rPr>
        <w:t>/. Получавате достъп до следните функции: Свър</w:t>
      </w:r>
      <w:r w:rsidR="00095FD6">
        <w:rPr>
          <w:rFonts w:cs="Arial"/>
          <w:lang w:val="bg-BG"/>
        </w:rPr>
        <w:t>ж</w:t>
      </w:r>
      <w:r w:rsidR="00095FD6" w:rsidRPr="00095FD6">
        <w:rPr>
          <w:rFonts w:cs="Arial"/>
          <w:lang w:val="bg-BG"/>
        </w:rPr>
        <w:t>и</w:t>
      </w:r>
      <w:r w:rsidR="00095FD6">
        <w:rPr>
          <w:rFonts w:cs="Arial"/>
          <w:lang w:val="bg-BG"/>
        </w:rPr>
        <w:t xml:space="preserve"> с</w:t>
      </w:r>
      <w:r w:rsidR="00095FD6" w:rsidRPr="00095FD6">
        <w:rPr>
          <w:rFonts w:cs="Arial"/>
          <w:lang w:val="bg-BG"/>
        </w:rPr>
        <w:t xml:space="preserve"> </w:t>
      </w:r>
      <w:r w:rsidR="00095FD6" w:rsidRPr="00095FD6">
        <w:rPr>
          <w:rFonts w:cs="Arial"/>
          <w:lang w:val="en-US"/>
        </w:rPr>
        <w:t>Bluetooth</w:t>
      </w:r>
      <w:r w:rsidR="00095FD6" w:rsidRPr="00095FD6">
        <w:rPr>
          <w:rFonts w:cs="Arial"/>
          <w:lang w:val="bg-BG"/>
        </w:rPr>
        <w:t xml:space="preserve"> слушалки</w:t>
      </w:r>
      <w:r w:rsidR="00095FD6" w:rsidRPr="00095FD6">
        <w:rPr>
          <w:rFonts w:cs="Arial"/>
          <w:lang w:val="en-US"/>
        </w:rPr>
        <w:t>/</w:t>
      </w:r>
      <w:r w:rsidR="00095FD6">
        <w:rPr>
          <w:rFonts w:cs="Arial"/>
          <w:lang w:val="bg-BG"/>
        </w:rPr>
        <w:t xml:space="preserve"> Слушалки/ Без звук/ Задръж/ Старт запис/Добави ново повикване/</w:t>
      </w:r>
      <w:r w:rsidR="00095FD6" w:rsidRPr="00095FD6">
        <w:rPr>
          <w:rFonts w:cs="Arial"/>
          <w:lang w:val="en-US"/>
        </w:rPr>
        <w:t xml:space="preserve"> </w:t>
      </w:r>
      <w:r w:rsidR="00095FD6" w:rsidRPr="00095FD6">
        <w:rPr>
          <w:rFonts w:cs="Arial"/>
          <w:lang w:val="bg-BG"/>
        </w:rPr>
        <w:t>Настрой силата на звука/ Контакти/ Регистър на повикванията/ Съобщени</w:t>
      </w:r>
      <w:r w:rsidR="00095FD6">
        <w:rPr>
          <w:rFonts w:cs="Arial"/>
          <w:lang w:val="bg-BG"/>
        </w:rPr>
        <w:t>я</w:t>
      </w:r>
      <w:r w:rsidR="00095FD6" w:rsidRPr="00095FD6">
        <w:rPr>
          <w:rFonts w:cs="Arial"/>
          <w:lang w:val="bg-BG"/>
        </w:rPr>
        <w:t xml:space="preserve">. </w:t>
      </w:r>
      <w:r w:rsidR="005C554A">
        <w:rPr>
          <w:rFonts w:cs="Arial"/>
          <w:lang w:val="bg-BG"/>
        </w:rPr>
        <w:t>2</w:t>
      </w:r>
      <w:r w:rsidR="00095FD6" w:rsidRPr="00095FD6">
        <w:rPr>
          <w:rFonts w:cs="Arial"/>
          <w:lang w:val="bg-BG"/>
        </w:rPr>
        <w:t>. С ДФБ включвате/изключвате високоговорителя. И</w:t>
      </w:r>
      <w:proofErr w:type="spellStart"/>
      <w:r w:rsidR="00095FD6" w:rsidRPr="00095FD6">
        <w:rPr>
          <w:rFonts w:cs="Arial"/>
          <w:lang w:val="en-US"/>
        </w:rPr>
        <w:t>зползвайте</w:t>
      </w:r>
      <w:proofErr w:type="spellEnd"/>
      <w:r w:rsidR="00095FD6" w:rsidRPr="00095FD6">
        <w:rPr>
          <w:rFonts w:cs="Arial"/>
          <w:lang w:val="en-US"/>
        </w:rPr>
        <w:t xml:space="preserve"> </w:t>
      </w:r>
      <w:proofErr w:type="spellStart"/>
      <w:r w:rsidR="00095FD6" w:rsidRPr="00095FD6">
        <w:rPr>
          <w:rFonts w:cs="Arial"/>
          <w:lang w:val="en-US"/>
        </w:rPr>
        <w:t>бутоните</w:t>
      </w:r>
      <w:proofErr w:type="spellEnd"/>
      <w:r w:rsidR="00095FD6" w:rsidRPr="00095FD6">
        <w:rPr>
          <w:rFonts w:cs="Arial"/>
          <w:lang w:val="en-US"/>
        </w:rPr>
        <w:t xml:space="preserve"> </w:t>
      </w:r>
      <w:proofErr w:type="spellStart"/>
      <w:r w:rsidR="00095FD6" w:rsidRPr="00095FD6">
        <w:rPr>
          <w:rFonts w:cs="Arial"/>
          <w:lang w:val="en-US"/>
        </w:rPr>
        <w:t>за</w:t>
      </w:r>
      <w:proofErr w:type="spellEnd"/>
      <w:r w:rsidR="00095FD6" w:rsidRPr="00095FD6">
        <w:rPr>
          <w:rFonts w:cs="Arial"/>
          <w:lang w:val="en-US"/>
        </w:rPr>
        <w:t xml:space="preserve"> </w:t>
      </w:r>
      <w:proofErr w:type="spellStart"/>
      <w:r w:rsidR="00095FD6" w:rsidRPr="00095FD6">
        <w:rPr>
          <w:rFonts w:cs="Arial"/>
          <w:lang w:val="en-US"/>
        </w:rPr>
        <w:t>навигация</w:t>
      </w:r>
      <w:proofErr w:type="spellEnd"/>
      <w:r w:rsidR="00095FD6" w:rsidRPr="00095FD6">
        <w:rPr>
          <w:rFonts w:cs="Arial"/>
          <w:lang w:val="en-US"/>
        </w:rPr>
        <w:t xml:space="preserve"> </w:t>
      </w:r>
      <w:proofErr w:type="spellStart"/>
      <w:r w:rsidR="00095FD6" w:rsidRPr="00095FD6">
        <w:rPr>
          <w:rFonts w:cs="Arial"/>
          <w:lang w:val="en-US"/>
        </w:rPr>
        <w:t>нагоре</w:t>
      </w:r>
      <w:proofErr w:type="spellEnd"/>
      <w:r w:rsidR="00095FD6" w:rsidRPr="00095FD6">
        <w:rPr>
          <w:rFonts w:cs="Arial"/>
          <w:lang w:val="en-US"/>
        </w:rPr>
        <w:t xml:space="preserve"> / </w:t>
      </w:r>
      <w:proofErr w:type="spellStart"/>
      <w:r w:rsidR="00095FD6" w:rsidRPr="00095FD6">
        <w:rPr>
          <w:rFonts w:cs="Arial"/>
          <w:lang w:val="en-US"/>
        </w:rPr>
        <w:t>надолу</w:t>
      </w:r>
      <w:proofErr w:type="spellEnd"/>
      <w:r w:rsidR="00095FD6" w:rsidRPr="00095FD6">
        <w:rPr>
          <w:rFonts w:cs="Arial"/>
          <w:lang w:val="en-US"/>
        </w:rPr>
        <w:t xml:space="preserve">, </w:t>
      </w:r>
      <w:proofErr w:type="spellStart"/>
      <w:r w:rsidR="00095FD6" w:rsidRPr="00095FD6">
        <w:rPr>
          <w:rFonts w:cs="Arial"/>
          <w:lang w:val="en-US"/>
        </w:rPr>
        <w:t>за</w:t>
      </w:r>
      <w:proofErr w:type="spellEnd"/>
      <w:r w:rsidR="00095FD6" w:rsidRPr="00095FD6">
        <w:rPr>
          <w:rFonts w:cs="Arial"/>
          <w:lang w:val="en-US"/>
        </w:rPr>
        <w:t xml:space="preserve"> </w:t>
      </w:r>
      <w:proofErr w:type="spellStart"/>
      <w:r w:rsidR="00095FD6" w:rsidRPr="00095FD6">
        <w:rPr>
          <w:rFonts w:cs="Arial"/>
          <w:lang w:val="en-US"/>
        </w:rPr>
        <w:t>да</w:t>
      </w:r>
      <w:proofErr w:type="spellEnd"/>
      <w:r w:rsidR="00095FD6" w:rsidRPr="00095FD6">
        <w:rPr>
          <w:rFonts w:cs="Arial"/>
          <w:lang w:val="bg-BG"/>
        </w:rPr>
        <w:t xml:space="preserve"> настроите силата на звука</w:t>
      </w:r>
      <w:r w:rsidR="002C14AD" w:rsidRPr="0034388D">
        <w:rPr>
          <w:rFonts w:cs="Arial"/>
        </w:rPr>
        <w:t>.</w:t>
      </w:r>
    </w:p>
    <w:p w14:paraId="0C29A28A" w14:textId="77777777" w:rsidR="005C554A" w:rsidRPr="005C554A" w:rsidRDefault="005C554A" w:rsidP="005C554A">
      <w:pPr>
        <w:keepNext/>
        <w:keepLines/>
        <w:numPr>
          <w:ilvl w:val="1"/>
          <w:numId w:val="16"/>
        </w:numPr>
        <w:shd w:val="solid" w:color="D9D9D9" w:themeColor="background1" w:themeShade="D9" w:fill="auto"/>
        <w:spacing w:before="120" w:line="264" w:lineRule="auto"/>
        <w:ind w:left="578" w:hanging="578"/>
        <w:outlineLvl w:val="1"/>
        <w:rPr>
          <w:rFonts w:eastAsiaTheme="majorEastAsia" w:cstheme="majorBidi"/>
          <w:b/>
          <w:smallCaps/>
          <w:szCs w:val="10"/>
        </w:rPr>
      </w:pPr>
      <w:r w:rsidRPr="005C554A">
        <w:rPr>
          <w:rFonts w:eastAsiaTheme="majorEastAsia" w:cstheme="majorBidi"/>
          <w:b/>
          <w:smallCaps/>
          <w:szCs w:val="10"/>
          <w:lang w:val="bg-BG"/>
        </w:rPr>
        <w:t>Заключване на клавиатурата</w:t>
      </w:r>
      <w:r w:rsidRPr="005C554A">
        <w:rPr>
          <w:rFonts w:eastAsiaTheme="majorEastAsia" w:cstheme="majorBidi"/>
          <w:b/>
          <w:smallCaps/>
          <w:szCs w:val="10"/>
        </w:rPr>
        <w:t xml:space="preserve"> </w:t>
      </w:r>
    </w:p>
    <w:p w14:paraId="3958DE75" w14:textId="77777777" w:rsidR="00960A27" w:rsidRDefault="00960A27" w:rsidP="00960A27">
      <w:pPr>
        <w:spacing w:line="240" w:lineRule="auto"/>
        <w:rPr>
          <w:rFonts w:cs="Arial"/>
          <w:lang w:val="bg-BG"/>
        </w:rPr>
      </w:pPr>
      <w:r w:rsidRPr="00372FB5">
        <w:rPr>
          <w:rFonts w:cs="Arial"/>
        </w:rPr>
        <w:t xml:space="preserve">За заключване на клавиатурата в режим на готовност, натиснете левия </w:t>
      </w:r>
      <w:r>
        <w:rPr>
          <w:rFonts w:cs="Arial"/>
          <w:lang w:val="bg-BG"/>
        </w:rPr>
        <w:t xml:space="preserve">функционален </w:t>
      </w:r>
      <w:r w:rsidRPr="00372FB5">
        <w:rPr>
          <w:rFonts w:cs="Arial"/>
        </w:rPr>
        <w:t>бутон</w:t>
      </w:r>
      <w:r>
        <w:rPr>
          <w:rFonts w:cs="Arial"/>
          <w:lang w:val="bg-BG"/>
        </w:rPr>
        <w:t>(ЛФБ)</w:t>
      </w:r>
      <w:r w:rsidRPr="00372FB5">
        <w:rPr>
          <w:rFonts w:cs="Arial"/>
        </w:rPr>
        <w:t xml:space="preserve"> и след това звезд</w:t>
      </w:r>
      <w:r>
        <w:rPr>
          <w:rFonts w:cs="Arial"/>
          <w:lang w:val="bg-BG"/>
        </w:rPr>
        <w:t>а</w:t>
      </w:r>
      <w:r w:rsidRPr="00372FB5">
        <w:rPr>
          <w:rFonts w:cs="Arial"/>
        </w:rPr>
        <w:t xml:space="preserve"> (*). </w:t>
      </w:r>
      <w:r>
        <w:rPr>
          <w:rFonts w:cs="Arial"/>
          <w:lang w:val="bg-BG"/>
        </w:rPr>
        <w:t xml:space="preserve">Ако е включено автоматичното заключване на клавиатурата, след зададеното време тя се заключва автоматично. </w:t>
      </w:r>
      <w:r w:rsidRPr="00372FB5">
        <w:rPr>
          <w:rFonts w:cs="Arial"/>
        </w:rPr>
        <w:t xml:space="preserve">За да отключите, натиснете </w:t>
      </w:r>
      <w:r>
        <w:rPr>
          <w:rFonts w:cs="Arial"/>
          <w:lang w:val="bg-BG"/>
        </w:rPr>
        <w:t>ЛФБ</w:t>
      </w:r>
      <w:r w:rsidRPr="00372FB5">
        <w:rPr>
          <w:rFonts w:cs="Arial"/>
        </w:rPr>
        <w:t xml:space="preserve"> и след това звезд</w:t>
      </w:r>
      <w:r>
        <w:rPr>
          <w:rFonts w:cs="Arial"/>
          <w:lang w:val="bg-BG"/>
        </w:rPr>
        <w:t>а</w:t>
      </w:r>
      <w:r w:rsidRPr="00372FB5">
        <w:rPr>
          <w:rFonts w:cs="Arial"/>
        </w:rPr>
        <w:t xml:space="preserve"> (*).</w:t>
      </w:r>
    </w:p>
    <w:p w14:paraId="36B1F927" w14:textId="7324496C" w:rsidR="002C14AD" w:rsidRDefault="00C22DF6" w:rsidP="002C14AD">
      <w:pPr>
        <w:pStyle w:val="Heading2"/>
      </w:pPr>
      <w:r>
        <w:rPr>
          <w:lang w:val="bg-BG"/>
        </w:rPr>
        <w:t>Спешен номер</w:t>
      </w:r>
    </w:p>
    <w:p w14:paraId="64B0189E" w14:textId="59E5539C" w:rsidR="002C14AD" w:rsidRDefault="00C22DF6" w:rsidP="002C14AD">
      <w:r w:rsidRPr="00C22DF6">
        <w:rPr>
          <w:lang w:val="bg-BG"/>
        </w:rPr>
        <w:t xml:space="preserve">Вие можете да изберете спешен номер 112 и без </w:t>
      </w:r>
      <w:r w:rsidRPr="00C22DF6">
        <w:rPr>
          <w:lang w:val="en-US"/>
        </w:rPr>
        <w:t>SIM</w:t>
      </w:r>
      <w:r w:rsidRPr="00C22DF6">
        <w:rPr>
          <w:lang w:val="bg-BG"/>
        </w:rPr>
        <w:t xml:space="preserve"> карта</w:t>
      </w:r>
      <w:r>
        <w:rPr>
          <w:lang w:val="bg-BG"/>
        </w:rPr>
        <w:t>, при условие че имате покритие</w:t>
      </w:r>
      <w:r w:rsidR="00997131" w:rsidRPr="00127D3D">
        <w:rPr>
          <w:lang w:val="en-US"/>
        </w:rPr>
        <w:t>.</w:t>
      </w:r>
    </w:p>
    <w:p w14:paraId="52AD623A" w14:textId="5A22FE20" w:rsidR="002C14AD" w:rsidRPr="0079761D" w:rsidRDefault="00C22DF6" w:rsidP="00E92F00">
      <w:pPr>
        <w:pStyle w:val="Heading1"/>
      </w:pPr>
      <w:r>
        <w:rPr>
          <w:lang w:val="bg-BG"/>
        </w:rPr>
        <w:t>Съобщения</w:t>
      </w:r>
      <w:r w:rsidRPr="00744783">
        <w:t xml:space="preserve"> SMS/MMS</w:t>
      </w:r>
      <w:r w:rsidR="00997131">
        <w:t xml:space="preserve"> </w:t>
      </w:r>
    </w:p>
    <w:p w14:paraId="1ED54D6C" w14:textId="77777777" w:rsidR="00955CA2" w:rsidRDefault="00955CA2" w:rsidP="00955CA2">
      <w:pPr>
        <w:rPr>
          <w:rFonts w:cs="Arial"/>
          <w:lang w:val="bg-BG"/>
        </w:rPr>
      </w:pPr>
      <w:r>
        <w:rPr>
          <w:rFonts w:cs="Arial"/>
          <w:lang w:val="bg-BG"/>
        </w:rPr>
        <w:t xml:space="preserve">Телефонът позволява изпращане и получаване на </w:t>
      </w:r>
      <w:r>
        <w:rPr>
          <w:rFonts w:cs="Arial"/>
          <w:lang w:val="en-US"/>
        </w:rPr>
        <w:t>SMS/ MMS.</w:t>
      </w:r>
    </w:p>
    <w:p w14:paraId="318167B6" w14:textId="7807F6AE" w:rsidR="00E92F00" w:rsidRPr="00997131" w:rsidRDefault="00955CA2" w:rsidP="00955CA2">
      <w:pPr>
        <w:rPr>
          <w:rFonts w:cs="Arial"/>
          <w:lang w:val="en-US"/>
        </w:rPr>
      </w:pPr>
      <w:r>
        <w:rPr>
          <w:rFonts w:cs="Arial"/>
          <w:lang w:val="bg-BG"/>
        </w:rPr>
        <w:t>За да влезнете в меню Съобщения, натиснете ЛФБ в режим на готовност и изберете Съобщения</w:t>
      </w:r>
      <w:r w:rsidR="00697C6A" w:rsidRPr="00997131">
        <w:rPr>
          <w:rFonts w:cs="Arial"/>
          <w:color w:val="000000" w:themeColor="text1"/>
          <w:lang w:val="en-US"/>
        </w:rPr>
        <w:t>.</w:t>
      </w:r>
    </w:p>
    <w:p w14:paraId="4C746E7C" w14:textId="13273D28" w:rsidR="00E92F00" w:rsidRDefault="00955CA2" w:rsidP="00E92F00">
      <w:pPr>
        <w:pStyle w:val="Heading2"/>
      </w:pPr>
      <w:r>
        <w:rPr>
          <w:lang w:val="bg-BG"/>
        </w:rPr>
        <w:t>Вх. Кутия</w:t>
      </w:r>
    </w:p>
    <w:p w14:paraId="65009A15" w14:textId="77777777" w:rsidR="00955CA2" w:rsidRDefault="00955CA2" w:rsidP="00955CA2">
      <w:pPr>
        <w:rPr>
          <w:rFonts w:cs="Arial"/>
          <w:lang w:val="bg-BG"/>
        </w:rPr>
      </w:pPr>
      <w:r>
        <w:rPr>
          <w:lang w:val="bg-BG"/>
        </w:rPr>
        <w:t xml:space="preserve">Ако получите </w:t>
      </w:r>
      <w:r>
        <w:rPr>
          <w:lang w:val="en-US"/>
        </w:rPr>
        <w:t>SMS</w:t>
      </w:r>
      <w:r>
        <w:rPr>
          <w:lang w:val="bg-BG"/>
        </w:rPr>
        <w:t xml:space="preserve">, ще бъдете известен със звуков сигнал и иконата за съобщение ще се появи на екрана. </w:t>
      </w:r>
      <w:r>
        <w:rPr>
          <w:rFonts w:cs="Arial"/>
          <w:lang w:val="bg-BG"/>
        </w:rPr>
        <w:t>Натиснете ЛФБ /Прочети/, за да отворите съобщението. Натиснете ДФБ /Изход/, за да прочетете съобщението по-късно.</w:t>
      </w:r>
    </w:p>
    <w:p w14:paraId="7FAB4D55" w14:textId="7535774A" w:rsidR="00F469F9" w:rsidRPr="00127D3D" w:rsidRDefault="00955CA2" w:rsidP="00955CA2">
      <w:pPr>
        <w:rPr>
          <w:rFonts w:cs="Arial"/>
          <w:lang w:val="en-US"/>
        </w:rPr>
      </w:pPr>
      <w:r w:rsidRPr="00102A31">
        <w:rPr>
          <w:lang w:val="bg-BG"/>
        </w:rPr>
        <w:t>Ако паметта на телефона е пълна, на екрана ще се появи съобщение. За да можете да получавате нови съобще</w:t>
      </w:r>
      <w:r>
        <w:rPr>
          <w:lang w:val="bg-BG"/>
        </w:rPr>
        <w:t>ния, трябва да изтриете стари такива</w:t>
      </w:r>
      <w:r w:rsidRPr="00102A31">
        <w:rPr>
          <w:lang w:val="bg-BG"/>
        </w:rPr>
        <w:t>. Ако съоб</w:t>
      </w:r>
      <w:r>
        <w:rPr>
          <w:lang w:val="bg-BG"/>
        </w:rPr>
        <w:t>щ</w:t>
      </w:r>
      <w:r w:rsidRPr="00102A31">
        <w:rPr>
          <w:lang w:val="bg-BG"/>
        </w:rPr>
        <w:t>ението по-голямо от останалото пространство в кутията, то може да бъде за</w:t>
      </w:r>
      <w:r>
        <w:rPr>
          <w:lang w:val="bg-BG"/>
        </w:rPr>
        <w:t>г</w:t>
      </w:r>
      <w:r w:rsidRPr="00102A31">
        <w:rPr>
          <w:lang w:val="bg-BG"/>
        </w:rPr>
        <w:t>убено или непълно</w:t>
      </w:r>
      <w:r w:rsidR="00F469F9">
        <w:rPr>
          <w:rFonts w:cs="Arial"/>
          <w:lang w:val="en-US"/>
        </w:rPr>
        <w:t>.</w:t>
      </w:r>
    </w:p>
    <w:p w14:paraId="458F5787" w14:textId="77777777" w:rsidR="00955CA2" w:rsidRPr="006F782C" w:rsidRDefault="00955CA2" w:rsidP="00955CA2">
      <w:pPr>
        <w:rPr>
          <w:rFonts w:cs="Arial"/>
          <w:lang w:val="en-US"/>
        </w:rPr>
      </w:pPr>
      <w:r>
        <w:rPr>
          <w:rFonts w:cs="Arial"/>
          <w:lang w:val="bg-BG"/>
        </w:rPr>
        <w:t>Влезте в Меню</w:t>
      </w:r>
      <w:r>
        <w:rPr>
          <w:rFonts w:cs="Arial"/>
          <w:lang w:val="en-US"/>
        </w:rPr>
        <w:t xml:space="preserve"> -&gt;</w:t>
      </w:r>
      <w:r>
        <w:rPr>
          <w:rFonts w:cs="Arial"/>
          <w:lang w:val="bg-BG"/>
        </w:rPr>
        <w:t>Съобщения</w:t>
      </w:r>
      <w:r w:rsidRPr="00127D3D">
        <w:rPr>
          <w:rFonts w:cs="Arial"/>
          <w:lang w:val="en-US"/>
        </w:rPr>
        <w:t xml:space="preserve"> </w:t>
      </w:r>
      <w:r w:rsidRPr="00127D3D">
        <w:rPr>
          <w:rFonts w:cs="Arial"/>
          <w:color w:val="000000" w:themeColor="text1"/>
          <w:lang w:val="en-US"/>
        </w:rPr>
        <w:t xml:space="preserve">-&gt; </w:t>
      </w:r>
      <w:r>
        <w:rPr>
          <w:rFonts w:cs="Arial"/>
          <w:color w:val="000000" w:themeColor="text1"/>
          <w:lang w:val="bg-BG"/>
        </w:rPr>
        <w:t>Входяща кутия</w:t>
      </w:r>
      <w:r w:rsidRPr="00127D3D">
        <w:rPr>
          <w:rFonts w:cs="Arial"/>
          <w:color w:val="000000" w:themeColor="text1"/>
          <w:lang w:val="en-US"/>
        </w:rPr>
        <w:t xml:space="preserve"> </w:t>
      </w:r>
      <w:r w:rsidRPr="00127D3D">
        <w:rPr>
          <w:rFonts w:cs="Arial"/>
          <w:lang w:val="en-US"/>
        </w:rPr>
        <w:t>-&gt; OK (</w:t>
      </w:r>
      <w:r>
        <w:rPr>
          <w:rFonts w:cs="Arial"/>
          <w:lang w:val="bg-BG"/>
        </w:rPr>
        <w:t>среден функционален бутон</w:t>
      </w:r>
      <w:r w:rsidRPr="00127D3D">
        <w:rPr>
          <w:rFonts w:cs="Arial"/>
          <w:lang w:val="en-US"/>
        </w:rPr>
        <w:t xml:space="preserve">) </w:t>
      </w:r>
      <w:r>
        <w:rPr>
          <w:rFonts w:cs="Arial"/>
          <w:lang w:val="bg-BG"/>
        </w:rPr>
        <w:t>за да прочетете избрано съобщение. Натиснете ЛФБ за да отворите следното меню</w:t>
      </w:r>
      <w:r w:rsidRPr="006F782C">
        <w:rPr>
          <w:rFonts w:cs="Arial"/>
          <w:lang w:val="en-US"/>
        </w:rPr>
        <w:t xml:space="preserve">: </w:t>
      </w:r>
    </w:p>
    <w:p w14:paraId="271DA22C" w14:textId="4635342C" w:rsidR="00955CA2" w:rsidRPr="00127D3D" w:rsidRDefault="00955CA2" w:rsidP="00955CA2">
      <w:pPr>
        <w:pStyle w:val="NoSpacing"/>
        <w:rPr>
          <w:lang w:val="en-US"/>
        </w:rPr>
      </w:pPr>
      <w:r>
        <w:rPr>
          <w:lang w:val="bg-BG"/>
        </w:rPr>
        <w:t>Отговор</w:t>
      </w:r>
      <w:r w:rsidRPr="00127D3D">
        <w:rPr>
          <w:lang w:val="en-US"/>
        </w:rPr>
        <w:t xml:space="preserve">: </w:t>
      </w:r>
      <w:r>
        <w:rPr>
          <w:lang w:val="bg-BG"/>
        </w:rPr>
        <w:t xml:space="preserve">за да отговорите с </w:t>
      </w:r>
      <w:r>
        <w:rPr>
          <w:lang w:val="en-US"/>
        </w:rPr>
        <w:t xml:space="preserve">SMS </w:t>
      </w:r>
      <w:r>
        <w:rPr>
          <w:lang w:val="bg-BG"/>
        </w:rPr>
        <w:t xml:space="preserve">или </w:t>
      </w:r>
      <w:r>
        <w:rPr>
          <w:lang w:val="en-US"/>
        </w:rPr>
        <w:t>MMS</w:t>
      </w:r>
    </w:p>
    <w:p w14:paraId="36E33A71" w14:textId="77777777" w:rsidR="00955CA2" w:rsidRPr="00624B42" w:rsidRDefault="00955CA2" w:rsidP="00955CA2">
      <w:pPr>
        <w:pStyle w:val="NoSpacing"/>
        <w:rPr>
          <w:lang w:val="en-US"/>
        </w:rPr>
      </w:pPr>
      <w:r>
        <w:rPr>
          <w:lang w:val="bg-BG"/>
        </w:rPr>
        <w:t>Изтрий</w:t>
      </w:r>
      <w:r w:rsidRPr="00624B42">
        <w:rPr>
          <w:lang w:val="en-US"/>
        </w:rPr>
        <w:t xml:space="preserve">: </w:t>
      </w:r>
      <w:r>
        <w:rPr>
          <w:lang w:val="bg-BG"/>
        </w:rPr>
        <w:t>съобщението ще бъде изтрито</w:t>
      </w:r>
    </w:p>
    <w:p w14:paraId="4645CD54" w14:textId="77777777" w:rsidR="00955CA2" w:rsidRPr="009C64A6" w:rsidRDefault="00955CA2" w:rsidP="00955CA2">
      <w:pPr>
        <w:pStyle w:val="NoSpacing"/>
        <w:rPr>
          <w:lang w:val="en-US"/>
        </w:rPr>
      </w:pPr>
      <w:r>
        <w:rPr>
          <w:lang w:val="bg-BG"/>
        </w:rPr>
        <w:t>Повикване</w:t>
      </w:r>
      <w:r>
        <w:rPr>
          <w:lang w:val="en-US"/>
        </w:rPr>
        <w:t xml:space="preserve">: </w:t>
      </w:r>
      <w:r>
        <w:rPr>
          <w:lang w:val="bg-BG"/>
        </w:rPr>
        <w:t>за да се наберете изпращача</w:t>
      </w:r>
    </w:p>
    <w:p w14:paraId="7EE2E5E8" w14:textId="77777777" w:rsidR="00955CA2" w:rsidRPr="00624B42" w:rsidRDefault="00955CA2" w:rsidP="00955CA2">
      <w:pPr>
        <w:pStyle w:val="NoSpacing"/>
        <w:rPr>
          <w:lang w:val="en-US"/>
        </w:rPr>
      </w:pPr>
      <w:r>
        <w:rPr>
          <w:lang w:val="bg-BG"/>
        </w:rPr>
        <w:t>Заключи/Отключи</w:t>
      </w:r>
      <w:r w:rsidRPr="00624B42">
        <w:rPr>
          <w:lang w:val="en-US"/>
        </w:rPr>
        <w:t xml:space="preserve">: </w:t>
      </w:r>
      <w:r>
        <w:rPr>
          <w:lang w:val="bg-BG"/>
        </w:rPr>
        <w:t>Заключените съобщения не могат да се трият</w:t>
      </w:r>
    </w:p>
    <w:p w14:paraId="619ADFAD" w14:textId="77777777" w:rsidR="00955CA2" w:rsidRPr="00624B42" w:rsidRDefault="00955CA2" w:rsidP="00955CA2">
      <w:pPr>
        <w:pStyle w:val="NoSpacing"/>
        <w:rPr>
          <w:lang w:val="en-US"/>
        </w:rPr>
      </w:pPr>
      <w:r>
        <w:rPr>
          <w:lang w:val="bg-BG"/>
        </w:rPr>
        <w:t>Премести</w:t>
      </w:r>
      <w:r w:rsidRPr="00624B42">
        <w:rPr>
          <w:lang w:val="en-US"/>
        </w:rPr>
        <w:t>:</w:t>
      </w:r>
      <w:r>
        <w:rPr>
          <w:lang w:val="bg-BG"/>
        </w:rPr>
        <w:t xml:space="preserve">Съобщението може да бъде преместено или в паметта на телефона или на </w:t>
      </w:r>
      <w:r>
        <w:rPr>
          <w:lang w:val="en-US"/>
        </w:rPr>
        <w:t xml:space="preserve">SIM </w:t>
      </w:r>
      <w:r>
        <w:rPr>
          <w:lang w:val="bg-BG"/>
        </w:rPr>
        <w:t>картата</w:t>
      </w:r>
    </w:p>
    <w:p w14:paraId="0D83ED5B" w14:textId="77777777" w:rsidR="00955CA2" w:rsidRPr="00624B42" w:rsidRDefault="00955CA2" w:rsidP="00955CA2">
      <w:pPr>
        <w:pStyle w:val="NoSpacing"/>
        <w:rPr>
          <w:lang w:val="en-US"/>
        </w:rPr>
      </w:pPr>
      <w:r>
        <w:rPr>
          <w:lang w:val="bg-BG"/>
        </w:rPr>
        <w:t>Копирай</w:t>
      </w:r>
      <w:r w:rsidRPr="00624B42">
        <w:rPr>
          <w:lang w:val="en-US"/>
        </w:rPr>
        <w:t xml:space="preserve">: </w:t>
      </w:r>
      <w:r>
        <w:rPr>
          <w:lang w:val="bg-BG"/>
        </w:rPr>
        <w:t xml:space="preserve">за да копирате съобщението на телефона или </w:t>
      </w:r>
      <w:r>
        <w:rPr>
          <w:lang w:val="en-US"/>
        </w:rPr>
        <w:t xml:space="preserve">SIM </w:t>
      </w:r>
      <w:r>
        <w:rPr>
          <w:lang w:val="bg-BG"/>
        </w:rPr>
        <w:t>картата</w:t>
      </w:r>
    </w:p>
    <w:p w14:paraId="1935790E" w14:textId="77777777" w:rsidR="00955CA2" w:rsidRPr="00624B42" w:rsidRDefault="00955CA2" w:rsidP="00955CA2">
      <w:pPr>
        <w:pStyle w:val="NoSpacing"/>
        <w:rPr>
          <w:lang w:val="en-US"/>
        </w:rPr>
      </w:pPr>
      <w:r>
        <w:rPr>
          <w:lang w:val="bg-BG"/>
        </w:rPr>
        <w:t>Маркирай</w:t>
      </w:r>
      <w:r w:rsidRPr="00624B42">
        <w:rPr>
          <w:lang w:val="en-US"/>
        </w:rPr>
        <w:t xml:space="preserve">: </w:t>
      </w:r>
      <w:r>
        <w:rPr>
          <w:lang w:val="bg-BG"/>
        </w:rPr>
        <w:t xml:space="preserve">маркираните съобщения могат да се преместят, копират или да отговорите с </w:t>
      </w:r>
      <w:r>
        <w:rPr>
          <w:lang w:val="en-US"/>
        </w:rPr>
        <w:t xml:space="preserve">SMS </w:t>
      </w:r>
      <w:r>
        <w:rPr>
          <w:lang w:val="bg-BG"/>
        </w:rPr>
        <w:t xml:space="preserve">или </w:t>
      </w:r>
      <w:r>
        <w:rPr>
          <w:lang w:val="en-US"/>
        </w:rPr>
        <w:t xml:space="preserve">MMS </w:t>
      </w:r>
    </w:p>
    <w:p w14:paraId="3371BC05" w14:textId="38960D23" w:rsidR="00955CA2" w:rsidRPr="00B1151D" w:rsidRDefault="00955CA2" w:rsidP="00955CA2">
      <w:pPr>
        <w:pStyle w:val="NoSpacing"/>
        <w:rPr>
          <w:lang w:val="en-US"/>
        </w:rPr>
      </w:pPr>
      <w:r>
        <w:rPr>
          <w:lang w:val="bg-BG"/>
        </w:rPr>
        <w:t>Сортирай</w:t>
      </w:r>
      <w:r w:rsidRPr="00B1151D">
        <w:rPr>
          <w:lang w:val="en-US"/>
        </w:rPr>
        <w:t xml:space="preserve">: </w:t>
      </w:r>
      <w:r>
        <w:rPr>
          <w:lang w:val="bg-BG"/>
        </w:rPr>
        <w:t>сортирайте съобщенията по време, контакти,</w:t>
      </w:r>
      <w:r>
        <w:rPr>
          <w:lang w:val="bg-BG"/>
        </w:rPr>
        <w:t xml:space="preserve"> тема</w:t>
      </w:r>
      <w:r>
        <w:rPr>
          <w:lang w:val="bg-BG"/>
        </w:rPr>
        <w:t xml:space="preserve"> или тип</w:t>
      </w:r>
    </w:p>
    <w:p w14:paraId="2D46CC8E" w14:textId="04DCB23C" w:rsidR="00955CA2" w:rsidRPr="00B1151D" w:rsidRDefault="00955CA2" w:rsidP="00955CA2">
      <w:pPr>
        <w:pStyle w:val="NoSpacing"/>
        <w:rPr>
          <w:lang w:val="en-US"/>
        </w:rPr>
      </w:pPr>
      <w:r>
        <w:rPr>
          <w:lang w:val="bg-BG"/>
        </w:rPr>
        <w:t xml:space="preserve">Добави изпращача </w:t>
      </w:r>
      <w:r>
        <w:rPr>
          <w:lang w:val="bg-BG"/>
        </w:rPr>
        <w:t>в</w:t>
      </w:r>
      <w:r w:rsidRPr="00B1151D">
        <w:rPr>
          <w:lang w:val="en-US"/>
        </w:rPr>
        <w:t xml:space="preserve">: </w:t>
      </w:r>
      <w:r>
        <w:rPr>
          <w:lang w:val="bg-BG"/>
        </w:rPr>
        <w:t>можете да добавите изпращача към нов или съществуващ контакт</w:t>
      </w:r>
    </w:p>
    <w:p w14:paraId="10223B08" w14:textId="5D939599" w:rsidR="00955CA2" w:rsidRPr="00B1151D" w:rsidRDefault="00955CA2" w:rsidP="00955CA2">
      <w:pPr>
        <w:pStyle w:val="NoSpacing"/>
        <w:rPr>
          <w:lang w:val="en-US"/>
        </w:rPr>
      </w:pPr>
      <w:r>
        <w:rPr>
          <w:lang w:val="bg-BG"/>
        </w:rPr>
        <w:t xml:space="preserve">Изтрий </w:t>
      </w:r>
      <w:r>
        <w:rPr>
          <w:lang w:val="bg-BG"/>
        </w:rPr>
        <w:t>дублираните</w:t>
      </w:r>
      <w:r>
        <w:rPr>
          <w:lang w:val="bg-BG"/>
        </w:rPr>
        <w:t xml:space="preserve"> номера</w:t>
      </w:r>
      <w:r>
        <w:rPr>
          <w:lang w:val="en-US"/>
        </w:rPr>
        <w:t xml:space="preserve">: </w:t>
      </w:r>
      <w:r>
        <w:rPr>
          <w:lang w:val="bg-BG"/>
        </w:rPr>
        <w:t xml:space="preserve">тази опция ви позволява да изтриете всякакви съобщения от определен номер </w:t>
      </w:r>
    </w:p>
    <w:p w14:paraId="6AA3C14E" w14:textId="5C3D7B02" w:rsidR="00E92F00" w:rsidRPr="00F469F9" w:rsidRDefault="00955CA2" w:rsidP="00955CA2">
      <w:pPr>
        <w:pStyle w:val="NoSpacing"/>
        <w:rPr>
          <w:lang w:val="en-US"/>
        </w:rPr>
      </w:pPr>
      <w:r>
        <w:rPr>
          <w:lang w:val="bg-BG"/>
        </w:rPr>
        <w:t xml:space="preserve">Добави към </w:t>
      </w:r>
      <w:r>
        <w:rPr>
          <w:lang w:val="bg-BG"/>
        </w:rPr>
        <w:t>„Ч</w:t>
      </w:r>
      <w:r>
        <w:rPr>
          <w:lang w:val="bg-BG"/>
        </w:rPr>
        <w:t>ерен списък</w:t>
      </w:r>
      <w:r>
        <w:rPr>
          <w:lang w:val="bg-BG"/>
        </w:rPr>
        <w:t>“</w:t>
      </w:r>
      <w:r w:rsidRPr="000A6CA3">
        <w:rPr>
          <w:lang w:val="en-US"/>
        </w:rPr>
        <w:t xml:space="preserve">: </w:t>
      </w:r>
      <w:r>
        <w:rPr>
          <w:lang w:val="bg-BG"/>
        </w:rPr>
        <w:t>съобщения идващи от този номер няма да бъдат получавани</w:t>
      </w:r>
      <w:r w:rsidR="00E92F00" w:rsidRPr="00F469F9">
        <w:rPr>
          <w:lang w:val="en-US"/>
        </w:rPr>
        <w:t>.</w:t>
      </w:r>
    </w:p>
    <w:p w14:paraId="273BAB13" w14:textId="1038B839" w:rsidR="00E92F00" w:rsidRDefault="00955CA2" w:rsidP="00E92F00">
      <w:pPr>
        <w:pStyle w:val="Heading2"/>
      </w:pPr>
      <w:bookmarkStart w:id="7" w:name="_Hlk60834434"/>
      <w:r>
        <w:rPr>
          <w:lang w:val="bg-BG"/>
        </w:rPr>
        <w:t>Създаване</w:t>
      </w:r>
      <w:r w:rsidRPr="00955CA2">
        <w:rPr>
          <w:lang w:val="bg-BG"/>
        </w:rPr>
        <w:t xml:space="preserve"> </w:t>
      </w:r>
      <w:r>
        <w:rPr>
          <w:lang w:val="bg-BG"/>
        </w:rPr>
        <w:t xml:space="preserve">и изпращане на </w:t>
      </w:r>
      <w:r>
        <w:rPr>
          <w:lang w:val="en-US"/>
        </w:rPr>
        <w:t>SMS</w:t>
      </w:r>
      <w:r>
        <w:t xml:space="preserve"> </w:t>
      </w:r>
    </w:p>
    <w:bookmarkEnd w:id="7"/>
    <w:p w14:paraId="53E5D15C" w14:textId="77777777" w:rsidR="00FA2932" w:rsidRDefault="00F469F9" w:rsidP="00FA2932">
      <w:pPr>
        <w:rPr>
          <w:lang w:val="en-US"/>
        </w:rPr>
      </w:pPr>
      <w:r w:rsidRPr="000E6D9D">
        <w:rPr>
          <w:lang w:val="en-US"/>
        </w:rPr>
        <w:t xml:space="preserve">1. </w:t>
      </w:r>
      <w:r w:rsidR="00FA2932" w:rsidRPr="00FA2932">
        <w:rPr>
          <w:lang w:val="bg-BG"/>
        </w:rPr>
        <w:t>Отидете в</w:t>
      </w:r>
      <w:r w:rsidR="00FA2932" w:rsidRPr="00FA2932">
        <w:rPr>
          <w:lang w:val="en-US"/>
        </w:rPr>
        <w:t xml:space="preserve"> </w:t>
      </w:r>
      <w:r w:rsidR="00FA2932" w:rsidRPr="00FA2932">
        <w:rPr>
          <w:lang w:val="bg-BG"/>
        </w:rPr>
        <w:t>Меню</w:t>
      </w:r>
      <w:r w:rsidR="00FA2932" w:rsidRPr="00FA2932">
        <w:rPr>
          <w:lang w:val="en-US"/>
        </w:rPr>
        <w:t xml:space="preserve"> -&gt;</w:t>
      </w:r>
      <w:r w:rsidR="00FA2932" w:rsidRPr="00FA2932">
        <w:rPr>
          <w:lang w:val="bg-BG"/>
        </w:rPr>
        <w:t>Съобщения</w:t>
      </w:r>
      <w:r w:rsidR="00FA2932" w:rsidRPr="00FA2932">
        <w:rPr>
          <w:lang w:val="en-US"/>
        </w:rPr>
        <w:t xml:space="preserve"> -&gt;</w:t>
      </w:r>
      <w:r w:rsidR="00FA2932" w:rsidRPr="00FA2932">
        <w:rPr>
          <w:lang w:val="bg-BG"/>
        </w:rPr>
        <w:t>Напиши съобщение</w:t>
      </w:r>
      <w:r w:rsidR="00FA2932" w:rsidRPr="00FA2932">
        <w:rPr>
          <w:lang w:val="en-US"/>
        </w:rPr>
        <w:t xml:space="preserve">-&gt; </w:t>
      </w:r>
      <w:r w:rsidR="00FA2932" w:rsidRPr="00FA2932">
        <w:rPr>
          <w:lang w:val="bg-BG"/>
        </w:rPr>
        <w:t xml:space="preserve">Нов </w:t>
      </w:r>
      <w:r w:rsidR="00FA2932" w:rsidRPr="00FA2932">
        <w:rPr>
          <w:lang w:val="en-US"/>
        </w:rPr>
        <w:t xml:space="preserve">SMS, </w:t>
      </w:r>
      <w:r w:rsidR="00FA2932" w:rsidRPr="00FA2932">
        <w:rPr>
          <w:lang w:val="bg-BG"/>
        </w:rPr>
        <w:t>за да стартирате редактора на съобщения. Въведете номера на получателя или натиснете средния функционален бутон за да изберете от Контакти, натиснете Опции и потвърдете с ОК.</w:t>
      </w:r>
      <w:r w:rsidR="00FA2932" w:rsidRPr="00FA2932">
        <w:rPr>
          <w:lang w:val="en-US"/>
        </w:rPr>
        <w:t xml:space="preserve"> </w:t>
      </w:r>
      <w:r w:rsidR="00FA2932" w:rsidRPr="00FA2932">
        <w:rPr>
          <w:lang w:val="bg-BG"/>
        </w:rPr>
        <w:t>С натискане на бутона „Надолу“ отидете в полето за въвеждане и напишете съобщението</w:t>
      </w:r>
      <w:r w:rsidR="00FA2932" w:rsidRPr="00FA2932">
        <w:rPr>
          <w:lang w:val="en-US"/>
        </w:rPr>
        <w:t xml:space="preserve">. </w:t>
      </w:r>
    </w:p>
    <w:p w14:paraId="650971EE" w14:textId="25193A7F" w:rsidR="00FA2932" w:rsidRPr="00FA2932" w:rsidRDefault="00FA2932" w:rsidP="00FA2932">
      <w:pPr>
        <w:rPr>
          <w:lang w:val="en-US"/>
        </w:rPr>
      </w:pPr>
      <w:r w:rsidRPr="00FA2932">
        <w:rPr>
          <w:b/>
          <w:lang w:val="bg-BG"/>
        </w:rPr>
        <w:t>Смяна метода на въвеждане</w:t>
      </w:r>
      <w:r w:rsidRPr="00FA2932">
        <w:rPr>
          <w:lang w:val="en-US"/>
        </w:rPr>
        <w:t xml:space="preserve">: </w:t>
      </w:r>
      <w:r w:rsidRPr="00FA2932">
        <w:rPr>
          <w:lang w:val="bg-BG"/>
        </w:rPr>
        <w:t>за да  смените метода на въвеждане(цифри, големи и малки букви) натиснете</w:t>
      </w:r>
      <w:r w:rsidRPr="00FA2932">
        <w:rPr>
          <w:b/>
          <w:lang w:val="bg-BG"/>
        </w:rPr>
        <w:t xml:space="preserve"> </w:t>
      </w:r>
      <w:r w:rsidRPr="00FA2932">
        <w:rPr>
          <w:lang w:val="en-US"/>
        </w:rPr>
        <w:t xml:space="preserve">„#” </w:t>
      </w:r>
      <w:r w:rsidRPr="00FA2932">
        <w:rPr>
          <w:lang w:val="bg-BG"/>
        </w:rPr>
        <w:t>и със бутони Нагоре/Надолу изберете метода който искате или смените езика на въвеждане.</w:t>
      </w:r>
    </w:p>
    <w:p w14:paraId="2FF78A86" w14:textId="4BD307C4" w:rsidR="00F469F9" w:rsidRPr="00CD5ECF" w:rsidRDefault="00FA2932" w:rsidP="00FA2932">
      <w:pPr>
        <w:rPr>
          <w:rFonts w:cs="Arial"/>
          <w:lang w:val="en-US"/>
        </w:rPr>
      </w:pPr>
      <w:r w:rsidRPr="00FA2932">
        <w:rPr>
          <w:b/>
          <w:lang w:val="bg-BG"/>
        </w:rPr>
        <w:t>Забележка</w:t>
      </w:r>
      <w:r w:rsidRPr="00FA2932">
        <w:rPr>
          <w:lang w:val="en-US"/>
        </w:rPr>
        <w:t>:</w:t>
      </w:r>
      <w:r w:rsidRPr="00FA2932">
        <w:rPr>
          <w:lang w:val="bg-BG"/>
        </w:rPr>
        <w:t xml:space="preserve"> Единичен </w:t>
      </w:r>
      <w:r w:rsidRPr="00FA2932">
        <w:rPr>
          <w:lang w:val="en-US"/>
        </w:rPr>
        <w:t xml:space="preserve">SMS </w:t>
      </w:r>
      <w:r w:rsidRPr="00FA2932">
        <w:rPr>
          <w:lang w:val="bg-BG"/>
        </w:rPr>
        <w:t>може да бъде с дължина</w:t>
      </w:r>
      <w:r w:rsidRPr="00FA2932">
        <w:rPr>
          <w:lang w:val="en-US"/>
        </w:rPr>
        <w:t xml:space="preserve"> </w:t>
      </w:r>
      <w:r w:rsidRPr="00FA2932">
        <w:rPr>
          <w:lang w:val="bg-BG"/>
        </w:rPr>
        <w:t xml:space="preserve">до </w:t>
      </w:r>
      <w:r w:rsidRPr="00FA2932">
        <w:rPr>
          <w:lang w:val="en-US"/>
        </w:rPr>
        <w:t xml:space="preserve">160. </w:t>
      </w:r>
      <w:r w:rsidRPr="00FA2932">
        <w:rPr>
          <w:lang w:val="bg-BG"/>
        </w:rPr>
        <w:t>Информация относно колко знака и съобщения ще бъдат изпратени е показана в горния десен ъгъл на екрана</w:t>
      </w:r>
      <w:r w:rsidR="00F469F9" w:rsidRPr="00CD5ECF">
        <w:rPr>
          <w:lang w:val="en-US"/>
        </w:rPr>
        <w:t xml:space="preserve">. </w:t>
      </w:r>
    </w:p>
    <w:p w14:paraId="36BB40A6" w14:textId="77777777" w:rsidR="0075114C" w:rsidRPr="00CD5ECF" w:rsidRDefault="00F469F9" w:rsidP="0075114C">
      <w:pPr>
        <w:rPr>
          <w:lang w:val="en-US"/>
        </w:rPr>
      </w:pPr>
      <w:r w:rsidRPr="00CD5ECF">
        <w:rPr>
          <w:lang w:val="en-US"/>
        </w:rPr>
        <w:t xml:space="preserve">2. </w:t>
      </w:r>
      <w:r w:rsidR="0075114C">
        <w:rPr>
          <w:lang w:val="bg-BG"/>
        </w:rPr>
        <w:t>Изпращане на съобщения</w:t>
      </w:r>
      <w:r w:rsidR="0075114C" w:rsidRPr="00CD5ECF">
        <w:rPr>
          <w:lang w:val="en-US"/>
        </w:rPr>
        <w:t xml:space="preserve"> – </w:t>
      </w:r>
      <w:r w:rsidR="0075114C">
        <w:rPr>
          <w:lang w:val="bg-BG"/>
        </w:rPr>
        <w:t>след като сте написали съобщението, натиснате ЛФБ и изберете измежду опциите</w:t>
      </w:r>
      <w:r w:rsidR="0075114C" w:rsidRPr="00CD5ECF">
        <w:rPr>
          <w:lang w:val="en-US"/>
        </w:rPr>
        <w:t>:</w:t>
      </w:r>
    </w:p>
    <w:p w14:paraId="48ABFA4B" w14:textId="77777777" w:rsidR="0075114C" w:rsidRPr="004B6BC5" w:rsidRDefault="0075114C" w:rsidP="0075114C">
      <w:pPr>
        <w:pStyle w:val="NoSpacing"/>
        <w:rPr>
          <w:lang w:val="en-US"/>
        </w:rPr>
      </w:pPr>
      <w:r>
        <w:rPr>
          <w:lang w:val="bg-BG"/>
        </w:rPr>
        <w:t>Изпрати</w:t>
      </w:r>
      <w:r w:rsidRPr="004B6BC5">
        <w:rPr>
          <w:lang w:val="en-US"/>
        </w:rPr>
        <w:t xml:space="preserve">: </w:t>
      </w:r>
      <w:r>
        <w:rPr>
          <w:lang w:val="bg-BG"/>
        </w:rPr>
        <w:t>съобщението ще бъде изпратено</w:t>
      </w:r>
      <w:r>
        <w:rPr>
          <w:lang w:val="en-US"/>
        </w:rPr>
        <w:t>,</w:t>
      </w:r>
    </w:p>
    <w:p w14:paraId="08ADEEDC" w14:textId="77777777" w:rsidR="0075114C" w:rsidRPr="004B6BC5" w:rsidRDefault="0075114C" w:rsidP="0075114C">
      <w:pPr>
        <w:pStyle w:val="NoSpacing"/>
        <w:rPr>
          <w:lang w:val="en-US"/>
        </w:rPr>
      </w:pPr>
      <w:r>
        <w:rPr>
          <w:lang w:val="bg-BG"/>
        </w:rPr>
        <w:t>Вмъкни шаблон</w:t>
      </w:r>
      <w:r w:rsidRPr="004B6BC5">
        <w:rPr>
          <w:lang w:val="en-US"/>
        </w:rPr>
        <w:t xml:space="preserve">: </w:t>
      </w:r>
      <w:r>
        <w:rPr>
          <w:lang w:val="bg-BG"/>
        </w:rPr>
        <w:t>изберете шаблон който да използвате</w:t>
      </w:r>
      <w:r>
        <w:rPr>
          <w:lang w:val="en-US"/>
        </w:rPr>
        <w:t>,</w:t>
      </w:r>
    </w:p>
    <w:p w14:paraId="13B118B5" w14:textId="77777777" w:rsidR="0075114C" w:rsidRPr="004B6BC5" w:rsidRDefault="0075114C" w:rsidP="0075114C">
      <w:pPr>
        <w:pStyle w:val="NoSpacing"/>
        <w:rPr>
          <w:lang w:val="en-US"/>
        </w:rPr>
      </w:pPr>
      <w:r>
        <w:rPr>
          <w:lang w:val="bg-BG"/>
        </w:rPr>
        <w:t>Добави инфо за контакт</w:t>
      </w:r>
      <w:r w:rsidRPr="004B6BC5">
        <w:rPr>
          <w:lang w:val="en-US"/>
        </w:rPr>
        <w:t xml:space="preserve">: </w:t>
      </w:r>
      <w:r>
        <w:rPr>
          <w:lang w:val="bg-BG"/>
        </w:rPr>
        <w:t>изберете контакта който искате да вмъкнете</w:t>
      </w:r>
      <w:r>
        <w:rPr>
          <w:lang w:val="en-US"/>
        </w:rPr>
        <w:t>,</w:t>
      </w:r>
    </w:p>
    <w:p w14:paraId="0C0DA6BB" w14:textId="77777777" w:rsidR="0075114C" w:rsidRPr="007C13EC" w:rsidRDefault="0075114C" w:rsidP="0075114C">
      <w:pPr>
        <w:pStyle w:val="NoSpacing"/>
        <w:rPr>
          <w:lang w:val="en-US"/>
        </w:rPr>
      </w:pPr>
      <w:r>
        <w:rPr>
          <w:lang w:val="bg-BG"/>
        </w:rPr>
        <w:t>Добави емотикон</w:t>
      </w:r>
      <w:r w:rsidRPr="00E9563F">
        <w:rPr>
          <w:lang w:val="en-US"/>
        </w:rPr>
        <w:t xml:space="preserve">: </w:t>
      </w:r>
      <w:r>
        <w:rPr>
          <w:lang w:val="bg-BG"/>
        </w:rPr>
        <w:t>изберете емотикона който да добавите</w:t>
      </w:r>
      <w:r w:rsidRPr="00E9563F">
        <w:rPr>
          <w:lang w:val="en-US"/>
        </w:rPr>
        <w:t>,</w:t>
      </w:r>
    </w:p>
    <w:p w14:paraId="02C218A6" w14:textId="77777777" w:rsidR="0075114C" w:rsidRDefault="0075114C" w:rsidP="0075114C">
      <w:pPr>
        <w:pStyle w:val="NoSpacing"/>
        <w:rPr>
          <w:lang w:val="en-US"/>
        </w:rPr>
      </w:pPr>
      <w:r>
        <w:rPr>
          <w:lang w:val="bg-BG"/>
        </w:rPr>
        <w:t xml:space="preserve">Планиран </w:t>
      </w:r>
      <w:r>
        <w:rPr>
          <w:lang w:val="en-US"/>
        </w:rPr>
        <w:t>SMS:</w:t>
      </w:r>
      <w:r>
        <w:rPr>
          <w:lang w:val="bg-BG"/>
        </w:rPr>
        <w:t xml:space="preserve"> задайте час, начална дата и честота на изпращане</w:t>
      </w:r>
    </w:p>
    <w:p w14:paraId="6B383B12" w14:textId="0231451D" w:rsidR="0075114C" w:rsidRPr="0075114C" w:rsidRDefault="0075114C" w:rsidP="0075114C">
      <w:pPr>
        <w:pStyle w:val="NoSpacing"/>
        <w:rPr>
          <w:lang w:val="en-US"/>
        </w:rPr>
      </w:pPr>
      <w:r>
        <w:rPr>
          <w:lang w:val="bg-BG"/>
        </w:rPr>
        <w:t>Запиши в Чернови</w:t>
      </w:r>
      <w:r w:rsidRPr="00E9563F">
        <w:rPr>
          <w:color w:val="000000" w:themeColor="text1"/>
          <w:lang w:val="en-US"/>
        </w:rPr>
        <w:t xml:space="preserve">: </w:t>
      </w:r>
      <w:r>
        <w:rPr>
          <w:color w:val="000000" w:themeColor="text1"/>
          <w:lang w:val="bg-BG"/>
        </w:rPr>
        <w:t>запази съобщението в кутия Чернови</w:t>
      </w:r>
      <w:r>
        <w:rPr>
          <w:color w:val="000000" w:themeColor="text1"/>
          <w:lang w:val="en-US"/>
        </w:rPr>
        <w:t>,</w:t>
      </w:r>
    </w:p>
    <w:p w14:paraId="64CB2570" w14:textId="77777777" w:rsidR="0075114C" w:rsidRPr="00F469F9" w:rsidRDefault="0075114C" w:rsidP="0075114C">
      <w:pPr>
        <w:pStyle w:val="NoSpacing"/>
        <w:rPr>
          <w:lang w:val="en-US"/>
        </w:rPr>
      </w:pPr>
      <w:r>
        <w:rPr>
          <w:lang w:val="bg-BG"/>
        </w:rPr>
        <w:t>Изход</w:t>
      </w:r>
      <w:r w:rsidRPr="00037427">
        <w:rPr>
          <w:lang w:val="en-US"/>
        </w:rPr>
        <w:t xml:space="preserve">: </w:t>
      </w:r>
      <w:r>
        <w:rPr>
          <w:lang w:val="bg-BG"/>
        </w:rPr>
        <w:t>излез от съобщението без изпращане</w:t>
      </w:r>
      <w:r>
        <w:rPr>
          <w:lang w:val="en-US"/>
        </w:rPr>
        <w:t>.</w:t>
      </w:r>
    </w:p>
    <w:p w14:paraId="373510E0" w14:textId="77777777" w:rsidR="0075114C" w:rsidRPr="007C13EC" w:rsidRDefault="0075114C" w:rsidP="0075114C">
      <w:pPr>
        <w:pStyle w:val="NoSpacing"/>
        <w:numPr>
          <w:ilvl w:val="0"/>
          <w:numId w:val="0"/>
        </w:numPr>
        <w:ind w:left="170"/>
        <w:rPr>
          <w:lang w:val="en-US"/>
        </w:rPr>
      </w:pPr>
    </w:p>
    <w:p w14:paraId="6BE79082" w14:textId="651C2F40" w:rsidR="0075114C" w:rsidRDefault="0075114C" w:rsidP="0075114C">
      <w:pPr>
        <w:pStyle w:val="Heading2"/>
      </w:pPr>
      <w:r>
        <w:rPr>
          <w:lang w:val="bg-BG"/>
        </w:rPr>
        <w:t>Създаване</w:t>
      </w:r>
      <w:r w:rsidRPr="00955CA2">
        <w:rPr>
          <w:lang w:val="bg-BG"/>
        </w:rPr>
        <w:t xml:space="preserve"> </w:t>
      </w:r>
      <w:r>
        <w:rPr>
          <w:lang w:val="bg-BG"/>
        </w:rPr>
        <w:t xml:space="preserve">и изпращане на </w:t>
      </w:r>
      <w:r>
        <w:rPr>
          <w:lang w:val="en-US"/>
        </w:rPr>
        <w:t>M</w:t>
      </w:r>
      <w:r>
        <w:rPr>
          <w:lang w:val="en-US"/>
        </w:rPr>
        <w:t>MS</w:t>
      </w:r>
      <w:r>
        <w:t xml:space="preserve"> </w:t>
      </w:r>
    </w:p>
    <w:p w14:paraId="6660C818" w14:textId="009C4EB4" w:rsidR="00E92F00" w:rsidRPr="00D85653" w:rsidRDefault="0075114C" w:rsidP="00E92F00">
      <w:pPr>
        <w:rPr>
          <w:rFonts w:cs="Arial"/>
          <w:lang w:val="en-US"/>
        </w:rPr>
      </w:pPr>
      <w:r w:rsidRPr="0075114C">
        <w:rPr>
          <w:rFonts w:cs="Arial"/>
          <w:lang w:val="bg-BG"/>
        </w:rPr>
        <w:t>Отидете в</w:t>
      </w:r>
      <w:r w:rsidRPr="0075114C">
        <w:rPr>
          <w:rFonts w:cs="Arial"/>
          <w:lang w:val="en-US"/>
        </w:rPr>
        <w:t xml:space="preserve"> </w:t>
      </w:r>
      <w:r w:rsidRPr="0075114C">
        <w:rPr>
          <w:rFonts w:cs="Arial"/>
          <w:lang w:val="bg-BG"/>
        </w:rPr>
        <w:t>Меню</w:t>
      </w:r>
      <w:r w:rsidRPr="0075114C">
        <w:rPr>
          <w:rFonts w:cs="Arial"/>
          <w:lang w:val="en-US"/>
        </w:rPr>
        <w:t xml:space="preserve"> -&gt;</w:t>
      </w:r>
      <w:r w:rsidRPr="0075114C">
        <w:rPr>
          <w:rFonts w:cs="Arial"/>
          <w:lang w:val="bg-BG"/>
        </w:rPr>
        <w:t>Съобщения</w:t>
      </w:r>
      <w:r w:rsidRPr="0075114C">
        <w:rPr>
          <w:rFonts w:cs="Arial"/>
          <w:lang w:val="en-US"/>
        </w:rPr>
        <w:t xml:space="preserve"> -&gt;</w:t>
      </w:r>
      <w:r w:rsidRPr="0075114C">
        <w:rPr>
          <w:rFonts w:cs="Arial"/>
          <w:lang w:val="bg-BG"/>
        </w:rPr>
        <w:t>Напиши съобщение</w:t>
      </w:r>
      <w:r w:rsidRPr="0075114C">
        <w:rPr>
          <w:rFonts w:cs="Arial"/>
          <w:lang w:val="en-US"/>
        </w:rPr>
        <w:t xml:space="preserve">-&gt; </w:t>
      </w:r>
      <w:r w:rsidRPr="0075114C">
        <w:rPr>
          <w:rFonts w:cs="Arial"/>
          <w:lang w:val="bg-BG"/>
        </w:rPr>
        <w:t xml:space="preserve">Нов </w:t>
      </w:r>
      <w:r>
        <w:rPr>
          <w:rFonts w:cs="Arial"/>
          <w:lang w:val="en-US"/>
        </w:rPr>
        <w:t>M</w:t>
      </w:r>
      <w:r w:rsidRPr="0075114C">
        <w:rPr>
          <w:rFonts w:cs="Arial"/>
          <w:lang w:val="en-US"/>
        </w:rPr>
        <w:t xml:space="preserve">MS, </w:t>
      </w:r>
      <w:r w:rsidRPr="0075114C">
        <w:rPr>
          <w:rFonts w:cs="Arial"/>
          <w:lang w:val="bg-BG"/>
        </w:rPr>
        <w:t>за да стартирате редактора на съобщения</w:t>
      </w:r>
      <w:r w:rsidR="00374DED" w:rsidRPr="00D85653">
        <w:rPr>
          <w:rFonts w:cs="Arial"/>
          <w:lang w:val="en-US"/>
        </w:rPr>
        <w:t>.</w:t>
      </w:r>
    </w:p>
    <w:p w14:paraId="3FC4A0A0" w14:textId="77777777" w:rsidR="0075114C" w:rsidRPr="00037427" w:rsidRDefault="0075114C" w:rsidP="0075114C">
      <w:pPr>
        <w:rPr>
          <w:rFonts w:cs="Arial"/>
          <w:lang w:val="en-US"/>
        </w:rPr>
      </w:pPr>
      <w:r>
        <w:rPr>
          <w:rFonts w:cs="Arial"/>
          <w:lang w:val="bg-BG"/>
        </w:rPr>
        <w:t>Н</w:t>
      </w:r>
      <w:r w:rsidRPr="00AC4EFB">
        <w:rPr>
          <w:rFonts w:cs="Arial"/>
          <w:lang w:val="bg-BG"/>
        </w:rPr>
        <w:t>атиснате ЛФБ и изберете измежду опциите</w:t>
      </w:r>
      <w:r>
        <w:rPr>
          <w:rFonts w:cs="Arial"/>
          <w:lang w:val="bg-BG"/>
        </w:rPr>
        <w:t xml:space="preserve"> докато редактирате съобщението</w:t>
      </w:r>
      <w:r w:rsidRPr="00037427">
        <w:rPr>
          <w:rFonts w:cs="Arial"/>
          <w:lang w:val="en-US"/>
        </w:rPr>
        <w:t>:</w:t>
      </w:r>
    </w:p>
    <w:p w14:paraId="7552EACE" w14:textId="77777777" w:rsidR="0075114C" w:rsidRPr="00037427" w:rsidRDefault="0075114C" w:rsidP="0075114C">
      <w:pPr>
        <w:pStyle w:val="NoSpacing"/>
        <w:rPr>
          <w:lang w:val="en-US"/>
        </w:rPr>
      </w:pPr>
      <w:r w:rsidRPr="00AC4EFB">
        <w:rPr>
          <w:lang w:val="bg-BG"/>
        </w:rPr>
        <w:t>Изпрати</w:t>
      </w:r>
      <w:r w:rsidRPr="00AC4EFB">
        <w:rPr>
          <w:lang w:val="en-US"/>
        </w:rPr>
        <w:t xml:space="preserve">: </w:t>
      </w:r>
      <w:r>
        <w:rPr>
          <w:lang w:val="bg-BG"/>
        </w:rPr>
        <w:t>съобщени</w:t>
      </w:r>
      <w:r w:rsidRPr="00AC4EFB">
        <w:rPr>
          <w:lang w:val="bg-BG"/>
        </w:rPr>
        <w:t>ето ще бъде изпратено</w:t>
      </w:r>
      <w:r>
        <w:rPr>
          <w:lang w:val="en-US"/>
        </w:rPr>
        <w:t>,</w:t>
      </w:r>
      <w:r>
        <w:rPr>
          <w:lang w:val="bg-BG"/>
        </w:rPr>
        <w:t xml:space="preserve"> ако сте избрали Получател</w:t>
      </w:r>
    </w:p>
    <w:p w14:paraId="0906E23E" w14:textId="77777777" w:rsidR="0075114C" w:rsidRPr="00037427" w:rsidRDefault="0075114C" w:rsidP="0075114C">
      <w:pPr>
        <w:pStyle w:val="NoSpacing"/>
        <w:rPr>
          <w:lang w:val="en-US"/>
        </w:rPr>
      </w:pPr>
      <w:r>
        <w:rPr>
          <w:lang w:val="bg-BG"/>
        </w:rPr>
        <w:t>Преглед</w:t>
      </w:r>
      <w:r w:rsidRPr="00037427">
        <w:rPr>
          <w:lang w:val="en-US"/>
        </w:rPr>
        <w:t xml:space="preserve">: </w:t>
      </w:r>
      <w:r>
        <w:rPr>
          <w:lang w:val="bg-BG"/>
        </w:rPr>
        <w:t>за да прегледате съобщението</w:t>
      </w:r>
    </w:p>
    <w:p w14:paraId="68220C4F" w14:textId="77777777" w:rsidR="0075114C" w:rsidRPr="00037427" w:rsidRDefault="0075114C" w:rsidP="0075114C">
      <w:pPr>
        <w:pStyle w:val="NoSpacing"/>
        <w:rPr>
          <w:lang w:val="en-US"/>
        </w:rPr>
      </w:pPr>
      <w:r>
        <w:rPr>
          <w:lang w:val="bg-BG"/>
        </w:rPr>
        <w:t>Добави нов получател</w:t>
      </w:r>
      <w:r w:rsidRPr="00037427">
        <w:rPr>
          <w:lang w:val="en-US"/>
        </w:rPr>
        <w:t xml:space="preserve">: </w:t>
      </w:r>
      <w:r>
        <w:rPr>
          <w:lang w:val="bg-BG"/>
        </w:rPr>
        <w:t>въведете номера на получател или го добавете от Контакти</w:t>
      </w:r>
      <w:r>
        <w:rPr>
          <w:lang w:val="en-US"/>
        </w:rPr>
        <w:t>,</w:t>
      </w:r>
    </w:p>
    <w:p w14:paraId="7D3F1DD8" w14:textId="77777777" w:rsidR="0075114C" w:rsidRPr="00AC4EFB" w:rsidRDefault="0075114C" w:rsidP="0075114C">
      <w:pPr>
        <w:pStyle w:val="NoSpacing"/>
        <w:rPr>
          <w:lang w:val="en-US"/>
        </w:rPr>
      </w:pPr>
      <w:r>
        <w:rPr>
          <w:lang w:val="bg-BG"/>
        </w:rPr>
        <w:t>Добави</w:t>
      </w:r>
      <w:r w:rsidRPr="00037427">
        <w:rPr>
          <w:lang w:val="en-US"/>
        </w:rPr>
        <w:t xml:space="preserve">: </w:t>
      </w:r>
      <w:r>
        <w:rPr>
          <w:lang w:val="bg-BG"/>
        </w:rPr>
        <w:t xml:space="preserve">позволява ви да добавите текст, слайд, снимка, аудио или </w:t>
      </w:r>
      <w:r w:rsidRPr="00E525CE">
        <w:rPr>
          <w:lang w:val="bg-BG"/>
        </w:rPr>
        <w:t>видео</w:t>
      </w:r>
      <w:r>
        <w:rPr>
          <w:lang w:val="bg-BG"/>
        </w:rPr>
        <w:t xml:space="preserve"> файл, да прикачите файл</w:t>
      </w:r>
      <w:r w:rsidRPr="00037427">
        <w:rPr>
          <w:lang w:val="en-US"/>
        </w:rPr>
        <w:t xml:space="preserve"> </w:t>
      </w:r>
    </w:p>
    <w:p w14:paraId="7968DDED" w14:textId="77777777" w:rsidR="0075114C" w:rsidRPr="00037427" w:rsidRDefault="0075114C" w:rsidP="0075114C">
      <w:pPr>
        <w:pStyle w:val="NoSpacing"/>
        <w:rPr>
          <w:lang w:val="en-US"/>
        </w:rPr>
      </w:pPr>
      <w:r>
        <w:rPr>
          <w:lang w:val="bg-BG"/>
        </w:rPr>
        <w:t>Изтрий</w:t>
      </w:r>
    </w:p>
    <w:p w14:paraId="4716D40B" w14:textId="77777777" w:rsidR="0075114C" w:rsidRDefault="0075114C" w:rsidP="0075114C">
      <w:pPr>
        <w:pStyle w:val="NoSpacing"/>
        <w:rPr>
          <w:lang w:val="en-US"/>
        </w:rPr>
      </w:pPr>
      <w:r>
        <w:rPr>
          <w:lang w:val="bg-BG"/>
        </w:rPr>
        <w:t>Запиши в чернови</w:t>
      </w:r>
      <w:r w:rsidRPr="00E9563F">
        <w:rPr>
          <w:lang w:val="en-US"/>
        </w:rPr>
        <w:t xml:space="preserve">: </w:t>
      </w:r>
      <w:r>
        <w:rPr>
          <w:lang w:val="bg-BG"/>
        </w:rPr>
        <w:t>позволява да запишете съобщението в  кутия Чернови</w:t>
      </w:r>
      <w:r w:rsidRPr="00E9563F">
        <w:rPr>
          <w:lang w:val="en-US"/>
        </w:rPr>
        <w:t>,</w:t>
      </w:r>
    </w:p>
    <w:p w14:paraId="0A612382" w14:textId="51D18914" w:rsidR="00382306" w:rsidRPr="00D85653" w:rsidRDefault="0075114C" w:rsidP="0075114C">
      <w:pPr>
        <w:pStyle w:val="NoSpacing"/>
        <w:rPr>
          <w:lang w:val="en-US"/>
        </w:rPr>
      </w:pPr>
      <w:r>
        <w:rPr>
          <w:lang w:val="bg-BG"/>
        </w:rPr>
        <w:t>Задай време на слайд</w:t>
      </w:r>
      <w:r w:rsidRPr="00E9563F">
        <w:rPr>
          <w:lang w:val="en-US"/>
        </w:rPr>
        <w:t xml:space="preserve">: </w:t>
      </w:r>
      <w:r>
        <w:rPr>
          <w:lang w:val="bg-BG"/>
        </w:rPr>
        <w:t>задайте времето за показване на слайдовете</w:t>
      </w:r>
      <w:r w:rsidR="00D85653">
        <w:rPr>
          <w:lang w:val="en-US"/>
        </w:rPr>
        <w:t>.</w:t>
      </w:r>
    </w:p>
    <w:p w14:paraId="4B9BD5F8" w14:textId="16CBA3D7" w:rsidR="00E92F00" w:rsidRDefault="00B30680" w:rsidP="00B30680">
      <w:pPr>
        <w:pStyle w:val="Heading2"/>
      </w:pPr>
      <w:r w:rsidRPr="00B30680">
        <w:rPr>
          <w:lang w:val="bg-BG"/>
        </w:rPr>
        <w:t>Гласова поща</w:t>
      </w:r>
    </w:p>
    <w:p w14:paraId="3B5AEE2A" w14:textId="12878241" w:rsidR="00E92F00" w:rsidRPr="00B30680" w:rsidRDefault="00B30680" w:rsidP="00D85653">
      <w:pPr>
        <w:rPr>
          <w:lang w:val="bg-BG"/>
        </w:rPr>
      </w:pPr>
      <w:r w:rsidRPr="0043547B">
        <w:rPr>
          <w:rFonts w:cs="Arial"/>
          <w:lang w:val="bg-BG"/>
        </w:rPr>
        <w:t>Гласовата поща е операторска услуга, която ни позволява да оставим гласов</w:t>
      </w:r>
      <w:r w:rsidRPr="0043547B">
        <w:rPr>
          <w:rFonts w:cs="Arial"/>
          <w:lang w:val="en-US"/>
        </w:rPr>
        <w:t>o</w:t>
      </w:r>
      <w:r w:rsidRPr="0043547B">
        <w:rPr>
          <w:rFonts w:cs="Arial"/>
          <w:lang w:val="bg-BG"/>
        </w:rPr>
        <w:t xml:space="preserve"> съобщение, когато не успеем да се свържем. За повече информация се свържете с вашия оператор. Можете да получите номера на гласовата поща от вашия доставчик на услуги Въведете номера: Меню-&gt; Съобщения-&gt; </w:t>
      </w:r>
      <w:r>
        <w:rPr>
          <w:rFonts w:cs="Arial"/>
          <w:lang w:val="bg-BG"/>
        </w:rPr>
        <w:t>Сървър г</w:t>
      </w:r>
      <w:r w:rsidRPr="0043547B">
        <w:rPr>
          <w:rFonts w:cs="Arial"/>
          <w:lang w:val="bg-BG"/>
        </w:rPr>
        <w:t>ласова поща</w:t>
      </w:r>
      <w:r w:rsidRPr="00217D67">
        <w:rPr>
          <w:lang w:val="en-US"/>
        </w:rPr>
        <w:t xml:space="preserve"> </w:t>
      </w:r>
      <w:r w:rsidRPr="0043547B">
        <w:rPr>
          <w:lang w:val="bg-BG"/>
        </w:rPr>
        <w:t>след това изберете картата, към която искате да въведете номера на гласовата ви поща и въведете номера "Линия 1". За да се свържете с гласовата си поща, натиснете и задръжте бутона 1</w:t>
      </w:r>
      <w:r w:rsidR="00E92F00" w:rsidRPr="00D85653">
        <w:rPr>
          <w:lang w:val="en-US"/>
        </w:rPr>
        <w:t>.</w:t>
      </w:r>
    </w:p>
    <w:p w14:paraId="2A6F8D89" w14:textId="331ACC1F" w:rsidR="00E92F00" w:rsidRDefault="00B30680" w:rsidP="00F134F5">
      <w:pPr>
        <w:pStyle w:val="Heading2"/>
      </w:pPr>
      <w:r w:rsidRPr="00B30680">
        <w:rPr>
          <w:lang w:val="bg-BG"/>
        </w:rPr>
        <w:t>Настройки</w:t>
      </w:r>
      <w:r w:rsidRPr="00B30680">
        <w:t xml:space="preserve"> SMS/MMS</w:t>
      </w:r>
    </w:p>
    <w:p w14:paraId="1495972A" w14:textId="7C0E75F9" w:rsidR="00D85653" w:rsidRPr="00217D67" w:rsidRDefault="00B30680" w:rsidP="00D85653">
      <w:pPr>
        <w:rPr>
          <w:lang w:val="en-US"/>
        </w:rPr>
      </w:pPr>
      <w:r w:rsidRPr="00B30680">
        <w:rPr>
          <w:lang w:val="en-US"/>
        </w:rPr>
        <w:t>В "</w:t>
      </w:r>
      <w:proofErr w:type="spellStart"/>
      <w:r w:rsidRPr="00B30680">
        <w:rPr>
          <w:lang w:val="en-US"/>
        </w:rPr>
        <w:t>Меню</w:t>
      </w:r>
      <w:proofErr w:type="spellEnd"/>
      <w:r w:rsidRPr="00B30680">
        <w:rPr>
          <w:lang w:val="en-US"/>
        </w:rPr>
        <w:t>" -&gt; "</w:t>
      </w:r>
      <w:proofErr w:type="spellStart"/>
      <w:r w:rsidRPr="00B30680">
        <w:rPr>
          <w:lang w:val="en-US"/>
        </w:rPr>
        <w:t>Съобщения</w:t>
      </w:r>
      <w:proofErr w:type="spellEnd"/>
      <w:r w:rsidRPr="00B30680">
        <w:rPr>
          <w:lang w:val="en-US"/>
        </w:rPr>
        <w:t xml:space="preserve">" </w:t>
      </w:r>
      <w:proofErr w:type="spellStart"/>
      <w:r w:rsidRPr="00B30680">
        <w:rPr>
          <w:lang w:val="en-US"/>
        </w:rPr>
        <w:t>натиснете</w:t>
      </w:r>
      <w:proofErr w:type="spellEnd"/>
      <w:r w:rsidRPr="00B30680">
        <w:rPr>
          <w:lang w:val="en-US"/>
        </w:rPr>
        <w:t xml:space="preserve"> "</w:t>
      </w:r>
      <w:proofErr w:type="spellStart"/>
      <w:r w:rsidRPr="00B30680">
        <w:rPr>
          <w:lang w:val="en-US"/>
        </w:rPr>
        <w:t>Опции</w:t>
      </w:r>
      <w:proofErr w:type="spellEnd"/>
      <w:r w:rsidRPr="00B30680">
        <w:rPr>
          <w:lang w:val="en-US"/>
        </w:rPr>
        <w:t>" -&gt; "</w:t>
      </w:r>
      <w:proofErr w:type="spellStart"/>
      <w:r w:rsidRPr="00B30680">
        <w:rPr>
          <w:lang w:val="en-US"/>
        </w:rPr>
        <w:t>Настройки</w:t>
      </w:r>
      <w:proofErr w:type="spellEnd"/>
      <w:r w:rsidRPr="00B30680">
        <w:rPr>
          <w:lang w:val="en-US"/>
        </w:rPr>
        <w:t xml:space="preserve">", </w:t>
      </w:r>
      <w:proofErr w:type="spellStart"/>
      <w:r w:rsidRPr="00B30680">
        <w:rPr>
          <w:lang w:val="en-US"/>
        </w:rPr>
        <w:t>за</w:t>
      </w:r>
      <w:proofErr w:type="spellEnd"/>
      <w:r w:rsidRPr="00B30680">
        <w:rPr>
          <w:lang w:val="en-US"/>
        </w:rPr>
        <w:t xml:space="preserve"> </w:t>
      </w:r>
      <w:proofErr w:type="spellStart"/>
      <w:r w:rsidRPr="00B30680">
        <w:rPr>
          <w:lang w:val="en-US"/>
        </w:rPr>
        <w:t>да</w:t>
      </w:r>
      <w:proofErr w:type="spellEnd"/>
      <w:r w:rsidRPr="00B30680">
        <w:rPr>
          <w:lang w:val="en-US"/>
        </w:rPr>
        <w:t xml:space="preserve"> </w:t>
      </w:r>
      <w:proofErr w:type="spellStart"/>
      <w:r w:rsidRPr="00B30680">
        <w:rPr>
          <w:lang w:val="en-US"/>
        </w:rPr>
        <w:t>промените</w:t>
      </w:r>
      <w:proofErr w:type="spellEnd"/>
      <w:r w:rsidRPr="00B30680">
        <w:rPr>
          <w:lang w:val="en-US"/>
        </w:rPr>
        <w:t xml:space="preserve"> </w:t>
      </w:r>
      <w:proofErr w:type="spellStart"/>
      <w:r w:rsidRPr="00B30680">
        <w:rPr>
          <w:lang w:val="en-US"/>
        </w:rPr>
        <w:t>параметрите</w:t>
      </w:r>
      <w:proofErr w:type="spellEnd"/>
      <w:r w:rsidRPr="00B30680">
        <w:rPr>
          <w:lang w:val="en-US"/>
        </w:rPr>
        <w:t xml:space="preserve"> </w:t>
      </w:r>
      <w:proofErr w:type="spellStart"/>
      <w:r w:rsidRPr="00B30680">
        <w:rPr>
          <w:lang w:val="en-US"/>
        </w:rPr>
        <w:t>на</w:t>
      </w:r>
      <w:proofErr w:type="spellEnd"/>
      <w:r w:rsidRPr="00B30680">
        <w:rPr>
          <w:lang w:val="en-US"/>
        </w:rPr>
        <w:t xml:space="preserve"> </w:t>
      </w:r>
      <w:proofErr w:type="spellStart"/>
      <w:r w:rsidRPr="00B30680">
        <w:rPr>
          <w:lang w:val="en-US"/>
        </w:rPr>
        <w:t>услугата</w:t>
      </w:r>
      <w:proofErr w:type="spellEnd"/>
      <w:r w:rsidRPr="00B30680">
        <w:rPr>
          <w:lang w:val="en-US"/>
        </w:rPr>
        <w:t xml:space="preserve"> SIM1 / SIM2 </w:t>
      </w:r>
      <w:r w:rsidRPr="00B30680">
        <w:rPr>
          <w:lang w:val="bg-BG"/>
        </w:rPr>
        <w:t xml:space="preserve">за </w:t>
      </w:r>
      <w:r w:rsidRPr="00B30680">
        <w:rPr>
          <w:lang w:val="en-US"/>
        </w:rPr>
        <w:t>SMS / MMS</w:t>
      </w:r>
      <w:r w:rsidR="00D85653">
        <w:rPr>
          <w:lang w:val="en-US"/>
        </w:rPr>
        <w:t>.</w:t>
      </w:r>
    </w:p>
    <w:p w14:paraId="49D4EA4B" w14:textId="0C7271D4" w:rsidR="00F134F5" w:rsidRPr="00D85653" w:rsidRDefault="00F134F5" w:rsidP="00D85653">
      <w:pPr>
        <w:rPr>
          <w:lang w:val="en-US"/>
        </w:rPr>
      </w:pPr>
      <w:r w:rsidRPr="00D85653">
        <w:rPr>
          <w:lang w:val="en-US"/>
        </w:rPr>
        <w:t xml:space="preserve"> </w:t>
      </w:r>
    </w:p>
    <w:p w14:paraId="082D1664" w14:textId="23DCEEE3" w:rsidR="002C14AD" w:rsidRDefault="00B30680" w:rsidP="00B30680">
      <w:pPr>
        <w:pStyle w:val="Heading1"/>
      </w:pPr>
      <w:r w:rsidRPr="00B30680">
        <w:t>Информация за батерия</w:t>
      </w:r>
      <w:r w:rsidRPr="00B30680">
        <w:rPr>
          <w:lang w:val="bg-BG"/>
        </w:rPr>
        <w:t>та</w:t>
      </w:r>
    </w:p>
    <w:p w14:paraId="047D84D8" w14:textId="77777777" w:rsidR="00DB3D81" w:rsidRPr="00217D67" w:rsidRDefault="00DB3D81" w:rsidP="00DB3D81">
      <w:pPr>
        <w:rPr>
          <w:rFonts w:cs="Arial"/>
          <w:lang w:val="en-US"/>
        </w:rPr>
      </w:pPr>
      <w:r w:rsidRPr="009D009C">
        <w:t xml:space="preserve">Телефонът има акумулаторна батерия, която може да се презарежда със зарядното устройство </w:t>
      </w:r>
      <w:r>
        <w:rPr>
          <w:lang w:val="bg-BG"/>
        </w:rPr>
        <w:t>включено в</w:t>
      </w:r>
      <w:r w:rsidRPr="009D009C">
        <w:t xml:space="preserve"> комплекта</w:t>
      </w:r>
      <w:r>
        <w:rPr>
          <w:rFonts w:cs="Arial"/>
          <w:lang w:val="en-US"/>
        </w:rPr>
        <w:t>.</w:t>
      </w:r>
    </w:p>
    <w:p w14:paraId="5E5DF35C" w14:textId="77777777" w:rsidR="00DB3D81" w:rsidRDefault="00DB3D81" w:rsidP="00DB3D81">
      <w:r>
        <w:rPr>
          <w:lang w:val="bg-BG"/>
        </w:rPr>
        <w:t>Времето за разряд на батерията</w:t>
      </w:r>
      <w:r w:rsidRPr="009D009C">
        <w:t xml:space="preserve"> зависи от различни </w:t>
      </w:r>
      <w:r>
        <w:t>условия</w:t>
      </w:r>
      <w:r>
        <w:rPr>
          <w:lang w:val="bg-BG"/>
        </w:rPr>
        <w:t>. Разстоянието до базовата станция на оператора и продължителността на разговорите значително намаляват периода между две зареждания на батерията</w:t>
      </w:r>
      <w:r w:rsidRPr="009D009C">
        <w:t>. По време на движение, телефона превключва между</w:t>
      </w:r>
      <w:r>
        <w:rPr>
          <w:lang w:val="bg-BG"/>
        </w:rPr>
        <w:t xml:space="preserve"> различни</w:t>
      </w:r>
      <w:r w:rsidRPr="009D009C">
        <w:t xml:space="preserve"> </w:t>
      </w:r>
      <w:r>
        <w:rPr>
          <w:lang w:val="bg-BG"/>
        </w:rPr>
        <w:t>базови станции</w:t>
      </w:r>
      <w:r>
        <w:t>, ко</w:t>
      </w:r>
      <w:r>
        <w:rPr>
          <w:lang w:val="bg-BG"/>
        </w:rPr>
        <w:t>е</w:t>
      </w:r>
      <w:r w:rsidRPr="009D009C">
        <w:t xml:space="preserve">то също има голямо влияние върху работното време. </w:t>
      </w:r>
    </w:p>
    <w:p w14:paraId="554E06A8" w14:textId="77777777" w:rsidR="00DB3D81" w:rsidRPr="00217D67" w:rsidRDefault="00DB3D81" w:rsidP="00DB3D81">
      <w:pPr>
        <w:rPr>
          <w:rFonts w:cs="Arial"/>
          <w:lang w:val="en-US"/>
        </w:rPr>
      </w:pPr>
      <w:r>
        <w:rPr>
          <w:lang w:val="bg-BG"/>
        </w:rPr>
        <w:t>След множество</w:t>
      </w:r>
      <w:r>
        <w:t xml:space="preserve"> зареждан</w:t>
      </w:r>
      <w:r>
        <w:rPr>
          <w:lang w:val="bg-BG"/>
        </w:rPr>
        <w:t>ия</w:t>
      </w:r>
      <w:r>
        <w:t xml:space="preserve"> и разреждан</w:t>
      </w:r>
      <w:r>
        <w:rPr>
          <w:lang w:val="bg-BG"/>
        </w:rPr>
        <w:t>ия батерията</w:t>
      </w:r>
      <w:r>
        <w:t xml:space="preserve"> естествено губи своите свойства. Ако се наблюдава значителна загуба на производителност, трябва да </w:t>
      </w:r>
      <w:r>
        <w:rPr>
          <w:lang w:val="bg-BG"/>
        </w:rPr>
        <w:t>си закупите</w:t>
      </w:r>
      <w:r>
        <w:t xml:space="preserve"> нова батерия</w:t>
      </w:r>
      <w:r>
        <w:rPr>
          <w:rFonts w:cs="Arial"/>
          <w:lang w:val="en-US"/>
        </w:rPr>
        <w:t>.</w:t>
      </w:r>
    </w:p>
    <w:p w14:paraId="2D624D00" w14:textId="77777777" w:rsidR="00DB3D81" w:rsidRPr="00217D67" w:rsidRDefault="00DB3D81" w:rsidP="00DB3D81">
      <w:pPr>
        <w:rPr>
          <w:lang w:val="en-US"/>
        </w:rPr>
      </w:pPr>
      <w:r>
        <w:t>Използвайте само батерии препоръчани от производителя. Не оставяйте зарядното устройство включено в продължение на повече от 2-3 дни</w:t>
      </w:r>
      <w:r w:rsidRPr="00217D67">
        <w:rPr>
          <w:lang w:val="en-US"/>
        </w:rPr>
        <w:t xml:space="preserve">. </w:t>
      </w:r>
    </w:p>
    <w:p w14:paraId="2F30B70B" w14:textId="77777777" w:rsidR="00DB3D81" w:rsidRPr="00217D67" w:rsidRDefault="00DB3D81" w:rsidP="00DB3D81">
      <w:pPr>
        <w:rPr>
          <w:lang w:val="en-US"/>
        </w:rPr>
      </w:pPr>
      <w:r>
        <w:rPr>
          <w:rFonts w:cs="Arial"/>
          <w:b/>
          <w:lang w:val="bg-BG"/>
        </w:rPr>
        <w:t>Забележка</w:t>
      </w:r>
      <w:r w:rsidRPr="00217D67">
        <w:rPr>
          <w:rFonts w:cs="Arial"/>
          <w:lang w:val="en-US"/>
        </w:rPr>
        <w:t xml:space="preserve">: </w:t>
      </w:r>
      <w:r w:rsidRPr="009D009C">
        <w:t>Не дръжте телефона на места с прекалено висока</w:t>
      </w:r>
      <w:r>
        <w:rPr>
          <w:lang w:val="bg-BG"/>
        </w:rPr>
        <w:t xml:space="preserve"> или ниска</w:t>
      </w:r>
      <w:r w:rsidRPr="009D009C">
        <w:t xml:space="preserve"> температура. Това може да има отрицателно въздействие върху батерията и самия телефон</w:t>
      </w:r>
      <w:r>
        <w:rPr>
          <w:lang w:val="en-US"/>
        </w:rPr>
        <w:t>.</w:t>
      </w:r>
    </w:p>
    <w:p w14:paraId="7AEAE3C1" w14:textId="77777777" w:rsidR="00DB3D81" w:rsidRPr="00DC54C2" w:rsidRDefault="00DB3D81" w:rsidP="00DB3D81">
      <w:pPr>
        <w:rPr>
          <w:rFonts w:cs="Arial"/>
          <w:lang w:val="en-US"/>
        </w:rPr>
      </w:pPr>
      <w:r>
        <w:rPr>
          <w:lang w:val="bg-BG"/>
        </w:rPr>
        <w:t>Никога не използвайте батерия с видими повреди. Това може да доведе до късо съединение и да повреди телефона. Поставете батерията с правилната полярност</w:t>
      </w:r>
      <w:r w:rsidRPr="009D009C">
        <w:rPr>
          <w:lang w:val="bg-BG"/>
        </w:rPr>
        <w:t>.</w:t>
      </w:r>
      <w:r w:rsidRPr="00DC54C2">
        <w:rPr>
          <w:rFonts w:cs="Arial"/>
          <w:lang w:val="en-US"/>
        </w:rPr>
        <w:t xml:space="preserve"> </w:t>
      </w:r>
    </w:p>
    <w:p w14:paraId="20305D40" w14:textId="77777777" w:rsidR="00DB3D81" w:rsidRDefault="00DB3D81" w:rsidP="00DB3D81">
      <w:pPr>
        <w:rPr>
          <w:lang w:val="bg-BG"/>
        </w:rPr>
      </w:pPr>
      <w:r w:rsidRPr="009D009C">
        <w:rPr>
          <w:lang w:val="bg-BG"/>
        </w:rPr>
        <w:t>Батерията трябва да се съхранява при температура от 15 ° С до 25 ° С</w:t>
      </w:r>
    </w:p>
    <w:p w14:paraId="61731EDF" w14:textId="7A7616B8" w:rsidR="002C14AD" w:rsidRPr="00D85653" w:rsidRDefault="00DB3D81" w:rsidP="00DB3D81">
      <w:pPr>
        <w:rPr>
          <w:rFonts w:cs="Arial"/>
          <w:lang w:val="en-US"/>
        </w:rPr>
      </w:pPr>
      <w:r w:rsidRPr="009D009C">
        <w:rPr>
          <w:lang w:val="bg-BG"/>
        </w:rPr>
        <w:t xml:space="preserve"> Ако </w:t>
      </w:r>
      <w:r>
        <w:rPr>
          <w:lang w:val="bg-BG"/>
        </w:rPr>
        <w:t>в телефона се постави</w:t>
      </w:r>
      <w:r w:rsidRPr="009D009C">
        <w:rPr>
          <w:lang w:val="bg-BG"/>
        </w:rPr>
        <w:t xml:space="preserve"> студена батерия, телефонът може да не работи правилно и съществува риск от увреждане</w:t>
      </w:r>
      <w:r w:rsidR="002C14AD" w:rsidRPr="00D85653">
        <w:rPr>
          <w:rFonts w:cs="Arial"/>
          <w:lang w:val="en-US"/>
        </w:rPr>
        <w:t>.</w:t>
      </w:r>
    </w:p>
    <w:p w14:paraId="7160E6DF" w14:textId="77777777" w:rsidR="00DB3D81" w:rsidRPr="00DB3D81" w:rsidRDefault="00DB3D81" w:rsidP="00DB3D81">
      <w:pPr>
        <w:keepNext/>
        <w:keepLines/>
        <w:numPr>
          <w:ilvl w:val="0"/>
          <w:numId w:val="16"/>
        </w:numPr>
        <w:shd w:val="solid" w:color="D9D9D9" w:themeColor="background1" w:themeShade="D9" w:fill="FFFFFF" w:themeFill="background1"/>
        <w:spacing w:after="120"/>
        <w:ind w:left="170" w:hanging="170"/>
        <w:outlineLvl w:val="0"/>
        <w:rPr>
          <w:rFonts w:eastAsiaTheme="majorEastAsia" w:cstheme="majorBidi"/>
          <w:b/>
          <w:smallCaps/>
          <w:szCs w:val="32"/>
        </w:rPr>
      </w:pPr>
      <w:bookmarkStart w:id="8" w:name="_Toc479348211"/>
      <w:bookmarkStart w:id="9" w:name="_Toc455753565"/>
      <w:r w:rsidRPr="00DB3D81">
        <w:rPr>
          <w:rFonts w:eastAsiaTheme="majorEastAsia" w:cstheme="majorBidi"/>
          <w:b/>
          <w:smallCaps/>
          <w:szCs w:val="32"/>
          <w:lang w:val="bg-BG"/>
        </w:rPr>
        <w:t>Информация за опазване на околната среда</w:t>
      </w:r>
      <w:bookmarkEnd w:id="8"/>
      <w:r w:rsidRPr="00DB3D81">
        <w:rPr>
          <w:rFonts w:eastAsiaTheme="majorEastAsia" w:cstheme="majorBidi"/>
          <w:b/>
          <w:smallCaps/>
          <w:szCs w:val="32"/>
        </w:rPr>
        <w:t xml:space="preserve"> </w:t>
      </w:r>
      <w:bookmarkEnd w:id="9"/>
    </w:p>
    <w:p w14:paraId="3CA532F8" w14:textId="059E9767" w:rsidR="002C14AD" w:rsidRPr="00510CA7" w:rsidRDefault="002C14AD" w:rsidP="002C14AD">
      <w:pPr>
        <w:rPr>
          <w:lang w:val="en-US"/>
        </w:rPr>
      </w:pPr>
      <w:r w:rsidRPr="008D4C78">
        <w:rPr>
          <w:b/>
          <w:noProof/>
          <w:color w:val="000000" w:themeColor="text1"/>
          <w:lang w:val="en-US"/>
        </w:rPr>
        <w:drawing>
          <wp:anchor distT="0" distB="0" distL="114300" distR="114300" simplePos="0" relativeHeight="251658752" behindDoc="0" locked="0" layoutInCell="1" allowOverlap="1" wp14:anchorId="07D461BD" wp14:editId="79B65258">
            <wp:simplePos x="0" y="0"/>
            <wp:positionH relativeFrom="column">
              <wp:posOffset>-19050</wp:posOffset>
            </wp:positionH>
            <wp:positionV relativeFrom="paragraph">
              <wp:posOffset>291465</wp:posOffset>
            </wp:positionV>
            <wp:extent cx="371475" cy="523875"/>
            <wp:effectExtent l="0" t="0" r="9525" b="9525"/>
            <wp:wrapSquare wrapText="bothSides"/>
            <wp:docPr id="6" name="Obraz 6" descr="w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ee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9C4" w:rsidRPr="007439C4">
        <w:rPr>
          <w:b/>
          <w:noProof/>
          <w:color w:val="000000" w:themeColor="text1"/>
          <w:lang w:val="en-US" w:eastAsia="en-GB"/>
        </w:rPr>
        <w:t xml:space="preserve"> </w:t>
      </w:r>
      <w:r w:rsidR="007439C4" w:rsidRPr="008B2EE9">
        <w:rPr>
          <w:b/>
          <w:noProof/>
          <w:color w:val="000000" w:themeColor="text1"/>
          <w:lang w:val="en-US" w:eastAsia="en-GB"/>
        </w:rPr>
        <w:t xml:space="preserve">Забележка: </w:t>
      </w:r>
      <w:r w:rsidR="007439C4" w:rsidRPr="008B2EE9">
        <w:rPr>
          <w:noProof/>
          <w:color w:val="000000" w:themeColor="text1"/>
          <w:lang w:val="en-US" w:eastAsia="en-GB"/>
        </w:rPr>
        <w:t>Този уред е маркиран в съответствие с Европейска директива 20</w:t>
      </w:r>
      <w:r w:rsidR="007439C4" w:rsidRPr="008B2EE9">
        <w:rPr>
          <w:noProof/>
          <w:color w:val="000000" w:themeColor="text1"/>
          <w:lang w:val="bg-BG" w:eastAsia="en-GB"/>
        </w:rPr>
        <w:t>12</w:t>
      </w:r>
      <w:r w:rsidR="007439C4" w:rsidRPr="008B2EE9">
        <w:rPr>
          <w:noProof/>
          <w:color w:val="000000" w:themeColor="text1"/>
          <w:lang w:val="en-US" w:eastAsia="en-GB"/>
        </w:rPr>
        <w:t>/</w:t>
      </w:r>
      <w:r w:rsidR="007439C4" w:rsidRPr="008B2EE9">
        <w:rPr>
          <w:noProof/>
          <w:color w:val="000000" w:themeColor="text1"/>
          <w:lang w:val="bg-BG" w:eastAsia="en-GB"/>
        </w:rPr>
        <w:t>19</w:t>
      </w:r>
      <w:r w:rsidR="007439C4" w:rsidRPr="008B2EE9">
        <w:rPr>
          <w:noProof/>
          <w:color w:val="000000" w:themeColor="text1"/>
          <w:lang w:val="en-US" w:eastAsia="en-GB"/>
        </w:rPr>
        <w:t>/E</w:t>
      </w:r>
      <w:r w:rsidR="007439C4" w:rsidRPr="008B2EE9">
        <w:rPr>
          <w:noProof/>
          <w:color w:val="000000" w:themeColor="text1"/>
          <w:lang w:val="bg-BG" w:eastAsia="en-GB"/>
        </w:rPr>
        <w:t xml:space="preserve">С </w:t>
      </w:r>
      <w:r w:rsidR="007439C4" w:rsidRPr="008B2EE9">
        <w:rPr>
          <w:noProof/>
          <w:color w:val="000000" w:themeColor="text1"/>
          <w:lang w:val="en-US" w:eastAsia="en-GB"/>
        </w:rPr>
        <w:t xml:space="preserve">(WEEE) и </w:t>
      </w:r>
      <w:r w:rsidR="007439C4" w:rsidRPr="008B2EE9">
        <w:rPr>
          <w:noProof/>
          <w:color w:val="000000" w:themeColor="text1"/>
          <w:lang w:val="bg-BG" w:eastAsia="en-GB"/>
        </w:rPr>
        <w:t xml:space="preserve">ЗУО </w:t>
      </w:r>
      <w:r w:rsidR="007439C4" w:rsidRPr="008B2EE9">
        <w:rPr>
          <w:noProof/>
          <w:color w:val="000000" w:themeColor="text1"/>
          <w:lang w:val="en-US" w:eastAsia="en-GB"/>
        </w:rPr>
        <w:t>с</w:t>
      </w:r>
      <w:r w:rsidR="007439C4" w:rsidRPr="008B2EE9">
        <w:rPr>
          <w:noProof/>
          <w:color w:val="000000" w:themeColor="text1"/>
          <w:lang w:val="bg-BG" w:eastAsia="en-GB"/>
        </w:rPr>
        <w:t>ъс</w:t>
      </w:r>
      <w:r w:rsidR="007439C4" w:rsidRPr="008B2EE9">
        <w:rPr>
          <w:noProof/>
          <w:color w:val="000000" w:themeColor="text1"/>
          <w:lang w:val="en-US" w:eastAsia="en-GB"/>
        </w:rPr>
        <w:t xml:space="preserve"> задраскан контейнер </w:t>
      </w:r>
      <w:r w:rsidR="007439C4" w:rsidRPr="008B2EE9">
        <w:rPr>
          <w:noProof/>
          <w:color w:val="000000" w:themeColor="text1"/>
          <w:lang w:val="bg-BG" w:eastAsia="en-GB"/>
        </w:rPr>
        <w:t xml:space="preserve">за </w:t>
      </w:r>
      <w:r w:rsidR="007439C4" w:rsidRPr="008B2EE9">
        <w:rPr>
          <w:noProof/>
          <w:color w:val="000000" w:themeColor="text1"/>
          <w:lang w:val="en-US" w:eastAsia="en-GB"/>
        </w:rPr>
        <w:t>отпадъци</w:t>
      </w:r>
      <w:r w:rsidR="00510CA7" w:rsidRPr="00FC07A2">
        <w:rPr>
          <w:color w:val="000000" w:themeColor="text1"/>
          <w:lang w:val="en-US"/>
        </w:rPr>
        <w:t>.</w:t>
      </w:r>
    </w:p>
    <w:p w14:paraId="28A131FB" w14:textId="2E56FEED" w:rsidR="00510CA7" w:rsidRPr="00FC07A2" w:rsidRDefault="007439C4" w:rsidP="00510CA7">
      <w:pPr>
        <w:rPr>
          <w:lang w:val="en-US"/>
        </w:rPr>
      </w:pPr>
      <w:proofErr w:type="spellStart"/>
      <w:r w:rsidRPr="007439C4">
        <w:rPr>
          <w:lang w:val="en-US"/>
        </w:rPr>
        <w:t>Такава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маркировка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показва</w:t>
      </w:r>
      <w:proofErr w:type="spellEnd"/>
      <w:r w:rsidRPr="007439C4">
        <w:rPr>
          <w:lang w:val="en-US"/>
        </w:rPr>
        <w:t xml:space="preserve">, </w:t>
      </w:r>
      <w:proofErr w:type="spellStart"/>
      <w:r w:rsidRPr="007439C4">
        <w:rPr>
          <w:lang w:val="en-US"/>
        </w:rPr>
        <w:t>че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оборудването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след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употребата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му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не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може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да</w:t>
      </w:r>
      <w:proofErr w:type="spellEnd"/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се</w:t>
      </w:r>
      <w:proofErr w:type="spellEnd"/>
      <w:r w:rsidRPr="007439C4">
        <w:rPr>
          <w:lang w:val="en-US"/>
        </w:rPr>
        <w:t xml:space="preserve"> </w:t>
      </w:r>
      <w:r w:rsidRPr="007439C4">
        <w:rPr>
          <w:lang w:val="bg-BG"/>
        </w:rPr>
        <w:t>изхвърля</w:t>
      </w:r>
      <w:r w:rsidRPr="007439C4">
        <w:rPr>
          <w:lang w:val="en-US"/>
        </w:rPr>
        <w:t xml:space="preserve"> </w:t>
      </w:r>
      <w:proofErr w:type="spellStart"/>
      <w:r w:rsidRPr="007439C4">
        <w:rPr>
          <w:lang w:val="en-US"/>
        </w:rPr>
        <w:t>заедно</w:t>
      </w:r>
      <w:proofErr w:type="spellEnd"/>
      <w:r w:rsidRPr="007439C4">
        <w:rPr>
          <w:lang w:val="en-US"/>
        </w:rPr>
        <w:t xml:space="preserve"> с</w:t>
      </w:r>
      <w:r w:rsidRPr="007439C4">
        <w:t xml:space="preserve"> други отпадъци от домакинствата</w:t>
      </w:r>
      <w:r w:rsidR="00510CA7" w:rsidRPr="00FC07A2">
        <w:rPr>
          <w:lang w:val="en-US"/>
        </w:rPr>
        <w:t>.</w:t>
      </w:r>
    </w:p>
    <w:p w14:paraId="4B073483" w14:textId="43AA538E" w:rsidR="00510CA7" w:rsidRPr="00FC07A2" w:rsidRDefault="007439C4" w:rsidP="00510CA7">
      <w:pPr>
        <w:rPr>
          <w:lang w:val="en-US"/>
        </w:rPr>
      </w:pPr>
      <w:r>
        <w:rPr>
          <w:b/>
          <w:lang w:val="bg-BG"/>
        </w:rPr>
        <w:t>Важно</w:t>
      </w:r>
      <w:r w:rsidR="00510CA7" w:rsidRPr="00FC07A2">
        <w:rPr>
          <w:lang w:val="en-US"/>
        </w:rPr>
        <w:t>:</w:t>
      </w:r>
      <w:r>
        <w:rPr>
          <w:lang w:val="bg-BG"/>
        </w:rPr>
        <w:t xml:space="preserve"> Никога не изхвърляйте телефона с общия отпадък</w:t>
      </w:r>
      <w:r w:rsidR="00510CA7" w:rsidRPr="00FC07A2">
        <w:rPr>
          <w:lang w:val="en-US"/>
        </w:rPr>
        <w:t xml:space="preserve">!!! </w:t>
      </w:r>
      <w:r>
        <w:rPr>
          <w:lang w:val="bg-BG"/>
        </w:rPr>
        <w:t>Продуктът трябва да се ютилизира само на оторизирани места.</w:t>
      </w:r>
    </w:p>
    <w:p w14:paraId="4F4BC438" w14:textId="6EE10254" w:rsidR="00510CA7" w:rsidRPr="0047080A" w:rsidRDefault="007439C4" w:rsidP="007439C4">
      <w:pPr>
        <w:jc w:val="left"/>
        <w:rPr>
          <w:lang w:val="en-US"/>
        </w:rPr>
      </w:pPr>
      <w:r w:rsidRPr="00524ED1">
        <w:rPr>
          <w:lang w:val="bg-BG"/>
        </w:rPr>
        <w:t xml:space="preserve">Тъй като продуктът съдържа опасни компоненти, неправилното съхранение и използването на такова оборудване може да доведе до сериозни последствия, вредни както за хората, така и за природната среда. За да се избегнат такива последствия, </w:t>
      </w:r>
      <w:r>
        <w:rPr>
          <w:lang w:val="bg-BG"/>
        </w:rPr>
        <w:t xml:space="preserve">разделното събиране на отпадъците от </w:t>
      </w:r>
      <w:r w:rsidRPr="00524ED1">
        <w:rPr>
          <w:lang w:val="bg-BG"/>
        </w:rPr>
        <w:t>електрическо и електронно оборудване е от съществено значение!</w:t>
      </w:r>
      <w:r w:rsidRPr="00524ED1">
        <w:rPr>
          <w:lang w:val="bg-BG"/>
        </w:rPr>
        <w:br/>
        <w:t xml:space="preserve">За да улесните рециклирането на материалите, използвани за производството на </w:t>
      </w:r>
      <w:r>
        <w:rPr>
          <w:lang w:val="bg-BG"/>
        </w:rPr>
        <w:t>комплекта</w:t>
      </w:r>
      <w:r w:rsidRPr="00524ED1">
        <w:rPr>
          <w:lang w:val="bg-BG"/>
        </w:rPr>
        <w:t>, спазвайте правилата за сортиране на отпадъците във вашия район</w:t>
      </w:r>
      <w:r w:rsidR="00510CA7" w:rsidRPr="00FC07A2">
        <w:rPr>
          <w:lang w:val="en-US"/>
        </w:rPr>
        <w:t xml:space="preserve">. </w:t>
      </w:r>
    </w:p>
    <w:p w14:paraId="28B365E5" w14:textId="700B663F" w:rsidR="00510CA7" w:rsidRDefault="00510CA7" w:rsidP="00510CA7">
      <w:pPr>
        <w:rPr>
          <w:lang w:val="en-US"/>
        </w:rPr>
      </w:pPr>
      <w:r w:rsidRPr="00744783"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 wp14:anchorId="6281ED22" wp14:editId="2D73123C">
            <wp:simplePos x="0" y="0"/>
            <wp:positionH relativeFrom="column">
              <wp:posOffset>30480</wp:posOffset>
            </wp:positionH>
            <wp:positionV relativeFrom="paragraph">
              <wp:posOffset>81280</wp:posOffset>
            </wp:positionV>
            <wp:extent cx="609600" cy="59944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9C4" w:rsidRPr="007439C4">
        <w:rPr>
          <w:noProof/>
          <w:lang w:val="bg-BG"/>
        </w:rPr>
        <w:t xml:space="preserve"> </w:t>
      </w:r>
      <w:r w:rsidR="007439C4" w:rsidRPr="009D009C">
        <w:rPr>
          <w:noProof/>
          <w:lang w:val="bg-BG"/>
        </w:rPr>
        <w:t>В компле</w:t>
      </w:r>
      <w:r w:rsidR="007439C4">
        <w:rPr>
          <w:noProof/>
          <w:lang w:val="bg-BG"/>
        </w:rPr>
        <w:t>к</w:t>
      </w:r>
      <w:r w:rsidR="007439C4" w:rsidRPr="009D009C">
        <w:rPr>
          <w:noProof/>
          <w:lang w:val="bg-BG"/>
        </w:rPr>
        <w:t>т</w:t>
      </w:r>
      <w:r w:rsidR="007439C4">
        <w:rPr>
          <w:noProof/>
          <w:lang w:val="bg-BG"/>
        </w:rPr>
        <w:t>а</w:t>
      </w:r>
      <w:r w:rsidR="007439C4" w:rsidRPr="009D009C">
        <w:rPr>
          <w:noProof/>
          <w:lang w:val="bg-BG"/>
        </w:rPr>
        <w:t xml:space="preserve"> е включена </w:t>
      </w:r>
      <w:r w:rsidR="007439C4" w:rsidRPr="007073B8">
        <w:rPr>
          <w:noProof/>
        </w:rPr>
        <w:t>Li</w:t>
      </w:r>
      <w:r w:rsidR="007439C4" w:rsidRPr="007073B8">
        <w:rPr>
          <w:noProof/>
          <w:lang w:val="bg-BG"/>
        </w:rPr>
        <w:t>-</w:t>
      </w:r>
      <w:r w:rsidR="007439C4" w:rsidRPr="007073B8">
        <w:rPr>
          <w:noProof/>
        </w:rPr>
        <w:t>ion</w:t>
      </w:r>
      <w:r w:rsidR="007439C4">
        <w:rPr>
          <w:noProof/>
          <w:lang w:val="bg-BG"/>
        </w:rPr>
        <w:t xml:space="preserve"> </w:t>
      </w:r>
      <w:r w:rsidR="007439C4" w:rsidRPr="009D009C">
        <w:rPr>
          <w:noProof/>
          <w:lang w:val="bg-BG"/>
        </w:rPr>
        <w:t>батерия</w:t>
      </w:r>
      <w:r w:rsidR="007439C4" w:rsidRPr="00EA0615">
        <w:rPr>
          <w:noProof/>
          <w:lang w:val="bg-BG"/>
        </w:rPr>
        <w:t>. Използвани</w:t>
      </w:r>
      <w:r w:rsidR="007439C4">
        <w:rPr>
          <w:noProof/>
          <w:lang w:val="bg-BG"/>
        </w:rPr>
        <w:t>те</w:t>
      </w:r>
      <w:r w:rsidR="007439C4" w:rsidRPr="00EA0615">
        <w:rPr>
          <w:noProof/>
          <w:lang w:val="bg-BG"/>
        </w:rPr>
        <w:t xml:space="preserve"> батерии са вредни за околната среда. Те трябва да се </w:t>
      </w:r>
      <w:r w:rsidR="007439C4">
        <w:rPr>
          <w:noProof/>
          <w:lang w:val="bg-BG"/>
        </w:rPr>
        <w:t>изхвърлят</w:t>
      </w:r>
      <w:r w:rsidR="007439C4" w:rsidRPr="00EA0615">
        <w:rPr>
          <w:noProof/>
          <w:lang w:val="bg-BG"/>
        </w:rPr>
        <w:t xml:space="preserve"> в специално проектирано за това място, в подходящ контейнер в съответствие с приложимите ра</w:t>
      </w:r>
      <w:r w:rsidR="007439C4">
        <w:rPr>
          <w:noProof/>
          <w:lang w:val="bg-BG"/>
        </w:rPr>
        <w:t>зпоредби. Батериите</w:t>
      </w:r>
      <w:r w:rsidR="007439C4" w:rsidRPr="00EA0615">
        <w:rPr>
          <w:noProof/>
          <w:lang w:val="bg-BG"/>
        </w:rPr>
        <w:t xml:space="preserve"> не трябва да се изхвърлят </w:t>
      </w:r>
      <w:r w:rsidR="007439C4">
        <w:rPr>
          <w:noProof/>
          <w:lang w:val="bg-BG"/>
        </w:rPr>
        <w:t>с</w:t>
      </w:r>
      <w:r w:rsidR="007439C4" w:rsidRPr="00EA0615">
        <w:rPr>
          <w:noProof/>
          <w:lang w:val="bg-BG"/>
        </w:rPr>
        <w:t xml:space="preserve"> битови отпадъци, а </w:t>
      </w:r>
      <w:r w:rsidR="007439C4">
        <w:rPr>
          <w:noProof/>
          <w:lang w:val="bg-BG"/>
        </w:rPr>
        <w:t>да се предадат</w:t>
      </w:r>
      <w:r w:rsidR="007439C4" w:rsidRPr="00EA0615">
        <w:rPr>
          <w:noProof/>
          <w:lang w:val="bg-BG"/>
        </w:rPr>
        <w:t xml:space="preserve"> на </w:t>
      </w:r>
      <w:r w:rsidR="007439C4">
        <w:rPr>
          <w:noProof/>
          <w:lang w:val="bg-BG"/>
        </w:rPr>
        <w:t>обозначеното за тях мястото з</w:t>
      </w:r>
      <w:r w:rsidR="007439C4" w:rsidRPr="00EA0615">
        <w:rPr>
          <w:noProof/>
          <w:lang w:val="bg-BG"/>
        </w:rPr>
        <w:t>а събиране</w:t>
      </w:r>
      <w:r w:rsidR="007439C4" w:rsidRPr="00EA0615">
        <w:rPr>
          <w:lang w:val="bg-BG"/>
        </w:rPr>
        <w:t>.</w:t>
      </w:r>
      <w:r>
        <w:rPr>
          <w:lang w:val="en-US"/>
        </w:rPr>
        <w:t>.</w:t>
      </w:r>
    </w:p>
    <w:p w14:paraId="0558DBF6" w14:textId="2673884E" w:rsidR="00510CA7" w:rsidRPr="00FC07A2" w:rsidRDefault="007439C4" w:rsidP="00510CA7">
      <w:pPr>
        <w:rPr>
          <w:lang w:val="en-US"/>
        </w:rPr>
      </w:pPr>
      <w:r w:rsidRPr="00373F55">
        <w:rPr>
          <w:b/>
          <w:lang w:val="bg-BG"/>
        </w:rPr>
        <w:t>Не хвърляйте батериите в огън</w:t>
      </w:r>
      <w:r>
        <w:rPr>
          <w:b/>
          <w:lang w:val="bg-BG"/>
        </w:rPr>
        <w:t>!</w:t>
      </w:r>
    </w:p>
    <w:p w14:paraId="63359FCF" w14:textId="77777777" w:rsidR="007439C4" w:rsidRPr="007439C4" w:rsidRDefault="007439C4" w:rsidP="007439C4">
      <w:pPr>
        <w:rPr>
          <w:lang w:val="en-US"/>
        </w:rPr>
      </w:pPr>
      <w:r w:rsidRPr="007439C4">
        <w:rPr>
          <w:lang w:val="bg-BG"/>
        </w:rPr>
        <w:t>Това ръководство е само за информационни цели. Някои от описаните функции и опции могат да се различават в зависимост от софтуера и страната</w:t>
      </w:r>
    </w:p>
    <w:p w14:paraId="1B40AF61" w14:textId="77777777" w:rsidR="007439C4" w:rsidRPr="007439C4" w:rsidRDefault="007439C4" w:rsidP="007439C4">
      <w:pPr>
        <w:rPr>
          <w:b/>
          <w:bCs/>
          <w:lang w:val="en-US"/>
        </w:rPr>
      </w:pPr>
    </w:p>
    <w:p w14:paraId="1B94D44A" w14:textId="77777777" w:rsidR="007439C4" w:rsidRPr="007439C4" w:rsidRDefault="007439C4" w:rsidP="007439C4">
      <w:pPr>
        <w:rPr>
          <w:lang w:val="en-US"/>
        </w:rPr>
      </w:pPr>
      <w:r w:rsidRPr="007439C4">
        <w:rPr>
          <w:b/>
          <w:lang w:val="bg-BG"/>
        </w:rPr>
        <w:t>Забележка</w:t>
      </w:r>
      <w:r w:rsidRPr="007439C4">
        <w:rPr>
          <w:lang w:val="en-US"/>
        </w:rPr>
        <w:t xml:space="preserve">: </w:t>
      </w:r>
      <w:r w:rsidRPr="007439C4">
        <w:rPr>
          <w:lang w:val="bg-BG"/>
        </w:rPr>
        <w:t xml:space="preserve">Поведението на батерията се влияе от мрежата, </w:t>
      </w:r>
      <w:r w:rsidRPr="007439C4">
        <w:rPr>
          <w:lang w:val="en-US"/>
        </w:rPr>
        <w:t xml:space="preserve">SIM </w:t>
      </w:r>
      <w:r w:rsidRPr="007439C4">
        <w:rPr>
          <w:lang w:val="bg-BG"/>
        </w:rPr>
        <w:t>картата и начина на употреба на телефона</w:t>
      </w:r>
      <w:r w:rsidRPr="007439C4">
        <w:rPr>
          <w:lang w:val="en-US"/>
        </w:rPr>
        <w:t xml:space="preserve">. </w:t>
      </w:r>
      <w:r w:rsidRPr="007439C4">
        <w:rPr>
          <w:lang w:val="bg-BG"/>
        </w:rPr>
        <w:t>Производителят не поема отговорност за последствията от  злоупотреба или неспазване на инструкциите</w:t>
      </w:r>
    </w:p>
    <w:p w14:paraId="3713E503" w14:textId="37A0C944" w:rsidR="002C14AD" w:rsidRPr="00510CA7" w:rsidRDefault="007439C4" w:rsidP="007439C4">
      <w:pPr>
        <w:rPr>
          <w:lang w:val="en-US"/>
        </w:rPr>
      </w:pPr>
      <w:r w:rsidRPr="007439C4">
        <w:rPr>
          <w:b/>
          <w:lang w:val="bg-BG"/>
        </w:rPr>
        <w:t>Забележка</w:t>
      </w:r>
      <w:r w:rsidRPr="007439C4">
        <w:rPr>
          <w:lang w:val="bg-BG"/>
        </w:rPr>
        <w:t>: Производителят си запазва правото да променя или изменя това ръководство без предупреждение. Търговските марки, споменати или използвани в този материал, са собственост на съответните им собственици</w:t>
      </w:r>
      <w:r w:rsidR="00510CA7" w:rsidRPr="00586498">
        <w:rPr>
          <w:lang w:val="en-US"/>
        </w:rPr>
        <w:t>.</w:t>
      </w:r>
    </w:p>
    <w:p w14:paraId="1145698D" w14:textId="77777777" w:rsidR="00B536B3" w:rsidRPr="00C312CA" w:rsidRDefault="00B536B3" w:rsidP="002C14AD">
      <w:pPr>
        <w:rPr>
          <w:lang w:val="en-US"/>
        </w:rPr>
      </w:pPr>
    </w:p>
    <w:p w14:paraId="2EEF0850" w14:textId="52454D57" w:rsidR="00B536B3" w:rsidRDefault="00B536B3" w:rsidP="00B536B3">
      <w:pPr>
        <w:pStyle w:val="Heading1"/>
      </w:pPr>
      <w:r>
        <w:t>SAR</w:t>
      </w:r>
      <w:r w:rsidR="00510CA7">
        <w:t xml:space="preserve"> </w:t>
      </w:r>
      <w:r w:rsidR="007439C4">
        <w:rPr>
          <w:lang w:val="bg-BG"/>
        </w:rPr>
        <w:t>Информация</w:t>
      </w:r>
    </w:p>
    <w:p w14:paraId="00E74D75" w14:textId="77777777" w:rsidR="007439C4" w:rsidRPr="00961347" w:rsidRDefault="007439C4" w:rsidP="007439C4">
      <w:pPr>
        <w:rPr>
          <w:color w:val="000000" w:themeColor="text1"/>
          <w:lang w:val="en-US" w:eastAsia="pl-PL"/>
        </w:rPr>
      </w:pPr>
      <w:r w:rsidRPr="00251AC7">
        <w:rPr>
          <w:rFonts w:cs="Calibri"/>
          <w:szCs w:val="20"/>
        </w:rPr>
        <w:t>Този модел отговаря на международните насоки за излагане на радиовълни. Устройството е радиопредавател и приемник на радиовълни. Той е проектиран да не надвишава граничните стойности за излагане, препоръчани от международните указания</w:t>
      </w:r>
      <w:r>
        <w:rPr>
          <w:rFonts w:cs="Calibri"/>
          <w:szCs w:val="20"/>
          <w:lang w:val="bg-BG"/>
        </w:rPr>
        <w:t xml:space="preserve">. </w:t>
      </w:r>
      <w:r w:rsidRPr="00251AC7">
        <w:rPr>
          <w:rFonts w:cs="Calibri"/>
          <w:szCs w:val="20"/>
        </w:rPr>
        <w:t>Тези указания са разработени от независимата научна организация ICNIRP и включват граници на безопасност, за да се гарантира защита на всички хора, независимо от тяхната възраст и здравословно състояние</w:t>
      </w:r>
      <w:r>
        <w:rPr>
          <w:rFonts w:cs="Calibri"/>
          <w:szCs w:val="20"/>
          <w:lang w:val="bg-BG"/>
        </w:rPr>
        <w:t>.</w:t>
      </w:r>
      <w:r w:rsidRPr="001402B0">
        <w:rPr>
          <w:rFonts w:cs="Calibri"/>
          <w:szCs w:val="20"/>
        </w:rPr>
        <w:t xml:space="preserve"> </w:t>
      </w:r>
      <w:r w:rsidRPr="00251AC7">
        <w:rPr>
          <w:rFonts w:cs="Calibri"/>
          <w:szCs w:val="20"/>
        </w:rPr>
        <w:t>Тези насоки  използват мерна единица за измерване, известна като Specific Absorption Rate (SAR) – специфична степен на абсорбция</w:t>
      </w:r>
      <w:r w:rsidRPr="00961347">
        <w:rPr>
          <w:color w:val="000000" w:themeColor="text1"/>
          <w:lang w:val="en-US" w:eastAsia="pl-PL"/>
        </w:rPr>
        <w:t>.</w:t>
      </w:r>
    </w:p>
    <w:p w14:paraId="44932FE2" w14:textId="77777777" w:rsidR="007439C4" w:rsidRPr="001402B0" w:rsidRDefault="007439C4" w:rsidP="007439C4">
      <w:pPr>
        <w:rPr>
          <w:rFonts w:cs="Calibri"/>
          <w:szCs w:val="20"/>
        </w:rPr>
      </w:pPr>
      <w:r w:rsidRPr="00251AC7">
        <w:rPr>
          <w:rFonts w:cs="Calibri"/>
          <w:szCs w:val="20"/>
        </w:rPr>
        <w:t>Определената от ICNIRP SAR за мобилни устройства, е с лимит 2.0 W / кг. SAR се измерва при максималната предавателна мощност. Действителния размер по време на работа е обикновено на по-ниско от нивото, посочено по-горе. Това се дължи на автоматичното регулиране на мощността на устройството, за да се гарантира, че устройството използва само минимум необходи</w:t>
      </w:r>
      <w:r>
        <w:rPr>
          <w:rFonts w:cs="Calibri"/>
          <w:szCs w:val="20"/>
        </w:rPr>
        <w:t>мото, за свързването с мрежата.</w:t>
      </w:r>
    </w:p>
    <w:p w14:paraId="5DA0DBA6" w14:textId="77777777" w:rsidR="007439C4" w:rsidRPr="00961347" w:rsidRDefault="007439C4" w:rsidP="007439C4">
      <w:pPr>
        <w:rPr>
          <w:rFonts w:cs="Calibri"/>
          <w:szCs w:val="20"/>
          <w:lang w:val="en-US"/>
        </w:rPr>
      </w:pPr>
      <w:r w:rsidRPr="00251AC7">
        <w:rPr>
          <w:rFonts w:cs="Calibri"/>
          <w:szCs w:val="20"/>
        </w:rPr>
        <w:t>Въпреки че може да има разлики в стойностите на SAR за различните модели телефони, а дори и за различни положения на употреба - всички са в съответствие с разпоредбит</w:t>
      </w:r>
      <w:r>
        <w:rPr>
          <w:rFonts w:cs="Calibri"/>
          <w:szCs w:val="20"/>
        </w:rPr>
        <w:t>е за безопасни нива на радиация</w:t>
      </w:r>
      <w:r w:rsidRPr="00961347">
        <w:rPr>
          <w:rFonts w:cs="Calibri"/>
          <w:szCs w:val="20"/>
          <w:lang w:val="en-US"/>
        </w:rPr>
        <w:t>.</w:t>
      </w:r>
    </w:p>
    <w:p w14:paraId="7C493BC9" w14:textId="7F175FD8" w:rsidR="00B536B3" w:rsidRDefault="007439C4" w:rsidP="007439C4">
      <w:pPr>
        <w:rPr>
          <w:lang w:val="en-US"/>
        </w:rPr>
      </w:pPr>
      <w:proofErr w:type="spellStart"/>
      <w:r w:rsidRPr="007446B9">
        <w:rPr>
          <w:rFonts w:cs="Calibri"/>
          <w:szCs w:val="20"/>
          <w:lang w:val="en-US"/>
        </w:rPr>
        <w:t>Световната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здравна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организация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установи</w:t>
      </w:r>
      <w:proofErr w:type="spellEnd"/>
      <w:r w:rsidRPr="007446B9">
        <w:rPr>
          <w:rFonts w:cs="Calibri"/>
          <w:szCs w:val="20"/>
          <w:lang w:val="en-US"/>
        </w:rPr>
        <w:t xml:space="preserve">, </w:t>
      </w:r>
      <w:proofErr w:type="spellStart"/>
      <w:r w:rsidRPr="007446B9">
        <w:rPr>
          <w:rFonts w:cs="Calibri"/>
          <w:szCs w:val="20"/>
          <w:lang w:val="en-US"/>
        </w:rPr>
        <w:t>че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настоящите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изследвания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са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показали</w:t>
      </w:r>
      <w:proofErr w:type="spellEnd"/>
      <w:r w:rsidRPr="007446B9">
        <w:rPr>
          <w:rFonts w:cs="Calibri"/>
          <w:szCs w:val="20"/>
          <w:lang w:val="en-US"/>
        </w:rPr>
        <w:t xml:space="preserve">, </w:t>
      </w:r>
      <w:proofErr w:type="spellStart"/>
      <w:r w:rsidRPr="007446B9">
        <w:rPr>
          <w:rFonts w:cs="Calibri"/>
          <w:szCs w:val="20"/>
          <w:lang w:val="en-US"/>
        </w:rPr>
        <w:t>че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няма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нужда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от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никакви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специални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ограничения</w:t>
      </w:r>
      <w:proofErr w:type="spellEnd"/>
      <w:r w:rsidRPr="007446B9">
        <w:rPr>
          <w:rFonts w:cs="Calibri"/>
          <w:szCs w:val="20"/>
          <w:lang w:val="en-US"/>
        </w:rPr>
        <w:t xml:space="preserve"> в </w:t>
      </w:r>
      <w:proofErr w:type="spellStart"/>
      <w:r w:rsidRPr="007446B9">
        <w:rPr>
          <w:rFonts w:cs="Calibri"/>
          <w:szCs w:val="20"/>
          <w:lang w:val="en-US"/>
        </w:rPr>
        <w:t>използването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на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мобилни</w:t>
      </w:r>
      <w:proofErr w:type="spellEnd"/>
      <w:r w:rsidRPr="007446B9">
        <w:rPr>
          <w:rFonts w:cs="Calibri"/>
          <w:szCs w:val="20"/>
          <w:lang w:val="en-US"/>
        </w:rPr>
        <w:t xml:space="preserve"> </w:t>
      </w:r>
      <w:proofErr w:type="spellStart"/>
      <w:r w:rsidRPr="007446B9">
        <w:rPr>
          <w:rFonts w:cs="Calibri"/>
          <w:szCs w:val="20"/>
          <w:lang w:val="en-US"/>
        </w:rPr>
        <w:t>устройства</w:t>
      </w:r>
      <w:proofErr w:type="spellEnd"/>
      <w:r w:rsidRPr="00961347">
        <w:rPr>
          <w:rFonts w:cs="Calibri"/>
          <w:szCs w:val="20"/>
          <w:lang w:val="en-US"/>
        </w:rPr>
        <w:t xml:space="preserve">. </w:t>
      </w:r>
      <w:r w:rsidRPr="00251AC7">
        <w:rPr>
          <w:rFonts w:cs="Calibri"/>
          <w:szCs w:val="20"/>
        </w:rPr>
        <w:t>Също така отбелязва, че ако искате да се намали въздействието на радиация трябва да се ограничи продължителността на разговорите или да се  разговаря с помощта на слушалки или високоговорител. Също не дръжте телефона близо до тялото си или главата</w:t>
      </w:r>
      <w:r w:rsidR="00B536B3" w:rsidRPr="00510CA7">
        <w:rPr>
          <w:lang w:val="en-US"/>
        </w:rPr>
        <w:t>.</w:t>
      </w:r>
    </w:p>
    <w:p w14:paraId="32759E28" w14:textId="77777777" w:rsidR="007439C4" w:rsidRPr="00510CA7" w:rsidRDefault="007439C4" w:rsidP="00510CA7">
      <w:pPr>
        <w:rPr>
          <w:lang w:val="en-US"/>
        </w:rPr>
      </w:pPr>
    </w:p>
    <w:tbl>
      <w:tblPr>
        <w:tblW w:w="44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33"/>
      </w:tblGrid>
      <w:tr w:rsidR="00B536B3" w:rsidRPr="00C312CA" w14:paraId="0AD838EC" w14:textId="77777777" w:rsidTr="00077F62">
        <w:trPr>
          <w:trHeight w:hRule="exact" w:val="227"/>
        </w:trPr>
        <w:tc>
          <w:tcPr>
            <w:tcW w:w="4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78A7A" w14:textId="6CA65FDD" w:rsidR="00B536B3" w:rsidRPr="00510CA7" w:rsidRDefault="007439C4" w:rsidP="00F02BF0">
            <w:pPr>
              <w:rPr>
                <w:rFonts w:cs="Arial"/>
                <w:color w:val="000000"/>
                <w:szCs w:val="20"/>
                <w:lang w:val="en-US"/>
              </w:rPr>
            </w:pPr>
            <w:r w:rsidRPr="007439C4">
              <w:rPr>
                <w:rFonts w:cs="Arial"/>
                <w:color w:val="000000"/>
                <w:szCs w:val="20"/>
                <w:lang w:val="bg-BG"/>
              </w:rPr>
              <w:t>Най-висока</w:t>
            </w:r>
            <w:r w:rsidRPr="007439C4">
              <w:rPr>
                <w:rFonts w:cs="Arial"/>
                <w:color w:val="000000"/>
                <w:szCs w:val="20"/>
                <w:lang w:val="en-US"/>
              </w:rPr>
              <w:t xml:space="preserve"> SAR </w:t>
            </w:r>
            <w:r w:rsidRPr="007439C4">
              <w:rPr>
                <w:rFonts w:cs="Arial"/>
                <w:color w:val="000000"/>
                <w:szCs w:val="20"/>
                <w:lang w:val="bg-BG"/>
              </w:rPr>
              <w:t>стойност измерена при тестове</w:t>
            </w:r>
          </w:p>
        </w:tc>
      </w:tr>
      <w:tr w:rsidR="00B536B3" w:rsidRPr="00B40A28" w14:paraId="2CBA99FD" w14:textId="77777777" w:rsidTr="00077F62">
        <w:trPr>
          <w:trHeight w:hRule="exact" w:val="227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C7DF8" w14:textId="014E6559" w:rsidR="00B536B3" w:rsidRPr="00B40A28" w:rsidRDefault="00510CA7" w:rsidP="00F02BF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SAR – </w:t>
            </w:r>
            <w:r w:rsidR="007439C4" w:rsidRPr="007439C4">
              <w:rPr>
                <w:rFonts w:cs="Arial"/>
                <w:color w:val="000000"/>
                <w:szCs w:val="20"/>
                <w:lang w:val="bg-BG"/>
              </w:rPr>
              <w:t>близо да главата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94A78" w14:textId="77777777" w:rsidR="00B536B3" w:rsidRPr="00B40A28" w:rsidRDefault="00077F62" w:rsidP="00F02BF0">
            <w:pPr>
              <w:rPr>
                <w:rFonts w:cs="Arial"/>
                <w:color w:val="000000"/>
                <w:szCs w:val="20"/>
              </w:rPr>
            </w:pPr>
            <w:r>
              <w:rPr>
                <w:rFonts w:eastAsia="SimSun" w:cs="Arial"/>
                <w:color w:val="000000"/>
                <w:szCs w:val="20"/>
              </w:rPr>
              <w:t>1</w:t>
            </w:r>
            <w:r w:rsidR="00B536B3" w:rsidRPr="00B40A28">
              <w:rPr>
                <w:rFonts w:eastAsia="SimSun" w:cs="Arial"/>
                <w:color w:val="000000"/>
                <w:szCs w:val="20"/>
              </w:rPr>
              <w:t>.</w:t>
            </w:r>
            <w:r>
              <w:rPr>
                <w:rFonts w:eastAsia="SimSun" w:cs="Arial"/>
                <w:color w:val="000000"/>
                <w:szCs w:val="20"/>
              </w:rPr>
              <w:t>053</w:t>
            </w:r>
            <w:r w:rsidR="00B536B3" w:rsidRPr="00B40A28">
              <w:rPr>
                <w:rFonts w:eastAsia="SimSun" w:cs="Arial"/>
                <w:color w:val="000000"/>
                <w:szCs w:val="20"/>
              </w:rPr>
              <w:t xml:space="preserve"> W/kg 10g (GSM900)</w:t>
            </w:r>
          </w:p>
        </w:tc>
      </w:tr>
      <w:tr w:rsidR="00B536B3" w:rsidRPr="00B40A28" w14:paraId="69776914" w14:textId="77777777" w:rsidTr="00077F62">
        <w:trPr>
          <w:trHeight w:hRule="exact" w:val="22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241D3" w14:textId="77777777" w:rsidR="00B536B3" w:rsidRPr="00B40A28" w:rsidRDefault="00B536B3" w:rsidP="00F02B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3F700" w14:textId="77777777" w:rsidR="00B536B3" w:rsidRPr="00B40A28" w:rsidRDefault="00B536B3" w:rsidP="00F02BF0">
            <w:pPr>
              <w:rPr>
                <w:rFonts w:cs="Arial"/>
                <w:color w:val="000000"/>
                <w:szCs w:val="20"/>
              </w:rPr>
            </w:pPr>
            <w:r w:rsidRPr="00B40A28">
              <w:rPr>
                <w:rFonts w:eastAsia="SimSun" w:cs="Arial"/>
                <w:color w:val="000000"/>
                <w:szCs w:val="20"/>
              </w:rPr>
              <w:t>0.</w:t>
            </w:r>
            <w:r w:rsidR="00077F62">
              <w:rPr>
                <w:rFonts w:eastAsia="SimSun" w:cs="Arial"/>
                <w:color w:val="000000"/>
                <w:szCs w:val="20"/>
              </w:rPr>
              <w:t>497</w:t>
            </w:r>
            <w:r w:rsidRPr="00B40A28">
              <w:rPr>
                <w:rFonts w:eastAsia="SimSun" w:cs="Arial"/>
                <w:color w:val="000000"/>
                <w:szCs w:val="20"/>
              </w:rPr>
              <w:t xml:space="preserve"> W/kg 10g (GSM1800)</w:t>
            </w:r>
          </w:p>
        </w:tc>
      </w:tr>
      <w:tr w:rsidR="00B536B3" w:rsidRPr="00B40A28" w14:paraId="0CE92563" w14:textId="77777777" w:rsidTr="00077F62">
        <w:trPr>
          <w:trHeight w:hRule="exact" w:val="227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7194E" w14:textId="628307FD" w:rsidR="00B536B3" w:rsidRPr="00B40A28" w:rsidRDefault="00510CA7" w:rsidP="00F02BF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SAR – </w:t>
            </w:r>
            <w:r w:rsidR="008724B7" w:rsidRPr="008724B7">
              <w:rPr>
                <w:rFonts w:cs="Arial"/>
                <w:color w:val="000000"/>
                <w:szCs w:val="20"/>
                <w:lang w:val="bg-BG"/>
              </w:rPr>
              <w:t>близо до тялото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2948A" w14:textId="77777777" w:rsidR="00B536B3" w:rsidRPr="00B40A28" w:rsidRDefault="004F2B01" w:rsidP="00F02BF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  <w:r w:rsidR="00B536B3" w:rsidRPr="00B40A28">
              <w:rPr>
                <w:rFonts w:cs="Arial"/>
                <w:color w:val="000000"/>
                <w:szCs w:val="20"/>
              </w:rPr>
              <w:t>.</w:t>
            </w:r>
            <w:r>
              <w:rPr>
                <w:rFonts w:cs="Arial"/>
                <w:color w:val="000000"/>
                <w:szCs w:val="20"/>
              </w:rPr>
              <w:t>88</w:t>
            </w:r>
            <w:r w:rsidR="0069651B">
              <w:rPr>
                <w:rFonts w:cs="Arial"/>
                <w:color w:val="000000"/>
                <w:szCs w:val="20"/>
              </w:rPr>
              <w:t>6</w:t>
            </w:r>
            <w:r w:rsidR="00B536B3" w:rsidRPr="00B40A28">
              <w:rPr>
                <w:rFonts w:cs="Arial"/>
                <w:color w:val="000000"/>
                <w:szCs w:val="20"/>
              </w:rPr>
              <w:t xml:space="preserve"> W/kg 10g (GSM900)</w:t>
            </w:r>
          </w:p>
        </w:tc>
      </w:tr>
      <w:tr w:rsidR="00B536B3" w:rsidRPr="00B40A28" w14:paraId="01CBE70B" w14:textId="77777777" w:rsidTr="00077F62">
        <w:trPr>
          <w:trHeight w:hRule="exact" w:val="22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C03BB" w14:textId="77777777" w:rsidR="00B536B3" w:rsidRPr="00B40A28" w:rsidRDefault="00B536B3" w:rsidP="00F02B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802AF" w14:textId="77777777" w:rsidR="00B536B3" w:rsidRPr="00B40A28" w:rsidRDefault="00B536B3" w:rsidP="00F02BF0">
            <w:pPr>
              <w:rPr>
                <w:rFonts w:cs="Arial"/>
                <w:color w:val="000000"/>
                <w:szCs w:val="20"/>
              </w:rPr>
            </w:pPr>
            <w:r w:rsidRPr="00B40A28">
              <w:rPr>
                <w:rFonts w:cs="Arial"/>
                <w:color w:val="000000"/>
                <w:szCs w:val="20"/>
              </w:rPr>
              <w:t>0.</w:t>
            </w:r>
            <w:r w:rsidR="004F2B01">
              <w:rPr>
                <w:rFonts w:cs="Arial"/>
                <w:color w:val="000000"/>
                <w:szCs w:val="20"/>
              </w:rPr>
              <w:t>557</w:t>
            </w:r>
            <w:r w:rsidRPr="00B40A28">
              <w:rPr>
                <w:rFonts w:cs="Arial"/>
                <w:color w:val="000000"/>
                <w:szCs w:val="20"/>
              </w:rPr>
              <w:t>W/kg 10g (GSM1800)</w:t>
            </w:r>
          </w:p>
        </w:tc>
      </w:tr>
    </w:tbl>
    <w:p w14:paraId="066B40F4" w14:textId="77777777" w:rsidR="00B536B3" w:rsidRDefault="00B536B3" w:rsidP="00B536B3"/>
    <w:p w14:paraId="5BA78DB5" w14:textId="2B636847" w:rsidR="00B536B3" w:rsidRPr="00510CA7" w:rsidRDefault="008724B7" w:rsidP="002C14AD">
      <w:pPr>
        <w:rPr>
          <w:lang w:val="en-US"/>
        </w:rPr>
      </w:pPr>
      <w:r w:rsidRPr="008724B7">
        <w:rPr>
          <w:lang w:eastAsia="pl-PL"/>
        </w:rPr>
        <w:t>Стойностите на SAR може да варират в зависимост от националните доклади</w:t>
      </w:r>
      <w:r w:rsidRPr="008724B7">
        <w:rPr>
          <w:lang w:val="bg-BG" w:eastAsia="pl-PL"/>
        </w:rPr>
        <w:t>,</w:t>
      </w:r>
      <w:r w:rsidRPr="008724B7">
        <w:rPr>
          <w:lang w:eastAsia="pl-PL"/>
        </w:rPr>
        <w:t xml:space="preserve"> изпитвателни изисквания и честотните ленти в мрежата</w:t>
      </w:r>
      <w:r w:rsidR="00510CA7">
        <w:rPr>
          <w:lang w:val="en-US" w:eastAsia="pl-PL"/>
        </w:rPr>
        <w:t>.</w:t>
      </w:r>
    </w:p>
    <w:p w14:paraId="1417BFE6" w14:textId="77777777" w:rsidR="008724B7" w:rsidRPr="008724B7" w:rsidRDefault="008724B7" w:rsidP="008724B7">
      <w:pPr>
        <w:keepNext/>
        <w:keepLines/>
        <w:numPr>
          <w:ilvl w:val="0"/>
          <w:numId w:val="16"/>
        </w:numPr>
        <w:shd w:val="solid" w:color="D9D9D9" w:themeColor="background1" w:themeShade="D9" w:fill="FFFFFF" w:themeFill="background1"/>
        <w:spacing w:after="120"/>
        <w:ind w:left="170" w:hanging="170"/>
        <w:outlineLvl w:val="0"/>
        <w:rPr>
          <w:rFonts w:eastAsiaTheme="majorEastAsia" w:cstheme="majorBidi"/>
          <w:b/>
          <w:smallCaps/>
          <w:szCs w:val="32"/>
        </w:rPr>
      </w:pPr>
      <w:r w:rsidRPr="008724B7">
        <w:rPr>
          <w:rFonts w:eastAsiaTheme="majorEastAsia" w:cstheme="majorBidi"/>
          <w:b/>
          <w:smallCaps/>
          <w:szCs w:val="32"/>
          <w:lang w:val="bg-BG"/>
        </w:rPr>
        <w:t>Декларация за съответствие</w:t>
      </w:r>
    </w:p>
    <w:p w14:paraId="47EE7CB8" w14:textId="77777777" w:rsidR="0069651B" w:rsidRPr="00936B4B" w:rsidRDefault="0069651B" w:rsidP="0069651B">
      <w:pPr>
        <w:spacing w:line="220" w:lineRule="exact"/>
        <w:jc w:val="center"/>
        <w:rPr>
          <w:rFonts w:cs="Arial"/>
          <w:b/>
        </w:rPr>
      </w:pPr>
    </w:p>
    <w:p w14:paraId="23337563" w14:textId="77777777" w:rsidR="0069651B" w:rsidRPr="00936B4B" w:rsidRDefault="0069651B" w:rsidP="0069651B">
      <w:pPr>
        <w:spacing w:line="220" w:lineRule="exact"/>
        <w:jc w:val="center"/>
        <w:rPr>
          <w:rFonts w:cs="Arial"/>
          <w:b/>
        </w:rPr>
      </w:pPr>
    </w:p>
    <w:p w14:paraId="082B28F1" w14:textId="77777777" w:rsidR="0069651B" w:rsidRPr="00F44B8D" w:rsidRDefault="00AB7461" w:rsidP="002977ED">
      <w:pPr>
        <w:jc w:val="left"/>
        <w:rPr>
          <w:color w:val="000000"/>
        </w:rPr>
      </w:pPr>
      <w:r w:rsidRPr="00AB7461">
        <w:rPr>
          <w:noProof/>
        </w:rPr>
        <w:drawing>
          <wp:inline distT="0" distB="0" distL="0" distR="0" wp14:anchorId="328F5C51" wp14:editId="40D56512">
            <wp:extent cx="2765871" cy="4158311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01" cy="417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51B" w:rsidRPr="00F44B8D" w:rsidSect="00FB4EE9">
      <w:pgSz w:w="21546" w:h="11907" w:orient="landscape" w:code="9"/>
      <w:pgMar w:top="720" w:right="720" w:bottom="720" w:left="720" w:header="709" w:footer="709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C686" w14:textId="77777777" w:rsidR="00CC246E" w:rsidRDefault="00CC246E" w:rsidP="00292484">
      <w:pPr>
        <w:spacing w:after="0" w:line="240" w:lineRule="auto"/>
      </w:pPr>
      <w:r>
        <w:separator/>
      </w:r>
    </w:p>
  </w:endnote>
  <w:endnote w:type="continuationSeparator" w:id="0">
    <w:p w14:paraId="78598692" w14:textId="77777777" w:rsidR="00CC246E" w:rsidRDefault="00CC246E" w:rsidP="0029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Next LT Medium">
    <w:altName w:val="Verdana"/>
    <w:charset w:val="00"/>
    <w:family w:val="swiss"/>
    <w:pitch w:val="default"/>
    <w:sig w:usb0="A00000AF" w:usb1="4000204A" w:usb2="00000000" w:usb3="00000000" w:csb0="00000111" w:csb1="00000000"/>
  </w:font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0F5E3" w14:textId="77777777" w:rsidR="00CC246E" w:rsidRDefault="00CC246E" w:rsidP="00292484">
      <w:pPr>
        <w:spacing w:after="0" w:line="240" w:lineRule="auto"/>
      </w:pPr>
      <w:r>
        <w:separator/>
      </w:r>
    </w:p>
  </w:footnote>
  <w:footnote w:type="continuationSeparator" w:id="0">
    <w:p w14:paraId="12509BD4" w14:textId="77777777" w:rsidR="00CC246E" w:rsidRDefault="00CC246E" w:rsidP="0029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982"/>
    <w:multiLevelType w:val="hybridMultilevel"/>
    <w:tmpl w:val="6AC6947A"/>
    <w:lvl w:ilvl="0" w:tplc="B7A27118">
      <w:start w:val="1"/>
      <w:numFmt w:val="bullet"/>
      <w:pStyle w:val="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AE0"/>
    <w:multiLevelType w:val="hybridMultilevel"/>
    <w:tmpl w:val="BED0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BC8"/>
    <w:multiLevelType w:val="hybridMultilevel"/>
    <w:tmpl w:val="5176A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6593"/>
    <w:multiLevelType w:val="hybridMultilevel"/>
    <w:tmpl w:val="0D668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7A04"/>
    <w:multiLevelType w:val="multilevel"/>
    <w:tmpl w:val="C6986CB0"/>
    <w:lvl w:ilvl="0">
      <w:start w:val="10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0" w:hanging="1080"/>
      </w:pPr>
      <w:rPr>
        <w:rFonts w:hint="default"/>
      </w:rPr>
    </w:lvl>
  </w:abstractNum>
  <w:abstractNum w:abstractNumId="5" w15:restartNumberingAfterBreak="0">
    <w:nsid w:val="15EB1FAD"/>
    <w:multiLevelType w:val="hybridMultilevel"/>
    <w:tmpl w:val="F14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CE679C"/>
    <w:multiLevelType w:val="hybridMultilevel"/>
    <w:tmpl w:val="68F4B53E"/>
    <w:lvl w:ilvl="0" w:tplc="0346F4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1EE7"/>
    <w:multiLevelType w:val="hybridMultilevel"/>
    <w:tmpl w:val="7ADC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066"/>
    <w:multiLevelType w:val="hybridMultilevel"/>
    <w:tmpl w:val="9338453E"/>
    <w:lvl w:ilvl="0" w:tplc="EFF4029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7408"/>
    <w:multiLevelType w:val="hybridMultilevel"/>
    <w:tmpl w:val="BE9C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366"/>
    <w:multiLevelType w:val="hybridMultilevel"/>
    <w:tmpl w:val="A64C4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6617E"/>
    <w:multiLevelType w:val="hybridMultilevel"/>
    <w:tmpl w:val="ABE4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2D08"/>
    <w:multiLevelType w:val="hybridMultilevel"/>
    <w:tmpl w:val="6E6A3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15B78"/>
    <w:multiLevelType w:val="hybridMultilevel"/>
    <w:tmpl w:val="900C7F58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5" w15:restartNumberingAfterBreak="0">
    <w:nsid w:val="343B78F0"/>
    <w:multiLevelType w:val="hybridMultilevel"/>
    <w:tmpl w:val="AAE0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3715"/>
    <w:multiLevelType w:val="multilevel"/>
    <w:tmpl w:val="9224F4E8"/>
    <w:lvl w:ilvl="0">
      <w:start w:val="1"/>
      <w:numFmt w:val="decimal"/>
      <w:pStyle w:val="Numerowanie"/>
      <w:lvlText w:val="%1"/>
      <w:lvlJc w:val="left"/>
      <w:pPr>
        <w:tabs>
          <w:tab w:val="num" w:pos="170"/>
        </w:tabs>
        <w:ind w:left="170" w:hanging="17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40" w:hanging="340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96D4E98"/>
    <w:multiLevelType w:val="multilevel"/>
    <w:tmpl w:val="1A0CB1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FF119D"/>
    <w:multiLevelType w:val="hybridMultilevel"/>
    <w:tmpl w:val="BDD42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5478A"/>
    <w:multiLevelType w:val="hybridMultilevel"/>
    <w:tmpl w:val="73F61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93064"/>
    <w:multiLevelType w:val="multilevel"/>
    <w:tmpl w:val="041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60B4441"/>
    <w:multiLevelType w:val="hybridMultilevel"/>
    <w:tmpl w:val="7510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877EE"/>
    <w:multiLevelType w:val="hybridMultilevel"/>
    <w:tmpl w:val="6766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173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850EDF"/>
    <w:multiLevelType w:val="hybridMultilevel"/>
    <w:tmpl w:val="4E54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65958"/>
    <w:multiLevelType w:val="hybridMultilevel"/>
    <w:tmpl w:val="A950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B58AA"/>
    <w:multiLevelType w:val="hybridMultilevel"/>
    <w:tmpl w:val="3DB8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42855"/>
    <w:multiLevelType w:val="hybridMultilevel"/>
    <w:tmpl w:val="ECE0F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0203A"/>
    <w:multiLevelType w:val="hybridMultilevel"/>
    <w:tmpl w:val="03B24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B252F"/>
    <w:multiLevelType w:val="hybridMultilevel"/>
    <w:tmpl w:val="CCC8A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0DC7"/>
    <w:multiLevelType w:val="hybridMultilevel"/>
    <w:tmpl w:val="BC0803D4"/>
    <w:lvl w:ilvl="0" w:tplc="37E6F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77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AF5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5D5F8C"/>
    <w:multiLevelType w:val="hybridMultilevel"/>
    <w:tmpl w:val="CA10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76F1B"/>
    <w:multiLevelType w:val="hybridMultilevel"/>
    <w:tmpl w:val="A4F8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9289E"/>
    <w:multiLevelType w:val="hybridMultilevel"/>
    <w:tmpl w:val="03424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0713C"/>
    <w:multiLevelType w:val="hybridMultilevel"/>
    <w:tmpl w:val="65247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0"/>
  </w:num>
  <w:num w:numId="5">
    <w:abstractNumId w:val="17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3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1"/>
  </w:num>
  <w:num w:numId="12">
    <w:abstractNumId w:val="7"/>
  </w:num>
  <w:num w:numId="13">
    <w:abstractNumId w:val="23"/>
  </w:num>
  <w:num w:numId="14">
    <w:abstractNumId w:val="6"/>
  </w:num>
  <w:num w:numId="15">
    <w:abstractNumId w:val="32"/>
  </w:num>
  <w:num w:numId="16">
    <w:abstractNumId w:val="20"/>
  </w:num>
  <w:num w:numId="17">
    <w:abstractNumId w:val="27"/>
  </w:num>
  <w:num w:numId="18">
    <w:abstractNumId w:val="36"/>
  </w:num>
  <w:num w:numId="19">
    <w:abstractNumId w:val="34"/>
  </w:num>
  <w:num w:numId="20">
    <w:abstractNumId w:val="8"/>
  </w:num>
  <w:num w:numId="21">
    <w:abstractNumId w:val="35"/>
  </w:num>
  <w:num w:numId="22">
    <w:abstractNumId w:val="11"/>
  </w:num>
  <w:num w:numId="23">
    <w:abstractNumId w:val="24"/>
  </w:num>
  <w:num w:numId="24">
    <w:abstractNumId w:val="3"/>
  </w:num>
  <w:num w:numId="25">
    <w:abstractNumId w:val="2"/>
  </w:num>
  <w:num w:numId="26">
    <w:abstractNumId w:val="1"/>
  </w:num>
  <w:num w:numId="27">
    <w:abstractNumId w:val="5"/>
  </w:num>
  <w:num w:numId="28">
    <w:abstractNumId w:val="13"/>
  </w:num>
  <w:num w:numId="29">
    <w:abstractNumId w:val="22"/>
  </w:num>
  <w:num w:numId="30">
    <w:abstractNumId w:val="15"/>
  </w:num>
  <w:num w:numId="31">
    <w:abstractNumId w:val="26"/>
  </w:num>
  <w:num w:numId="32">
    <w:abstractNumId w:val="19"/>
  </w:num>
  <w:num w:numId="33">
    <w:abstractNumId w:val="21"/>
  </w:num>
  <w:num w:numId="34">
    <w:abstractNumId w:val="14"/>
  </w:num>
  <w:num w:numId="35">
    <w:abstractNumId w:val="28"/>
  </w:num>
  <w:num w:numId="36">
    <w:abstractNumId w:val="25"/>
  </w:num>
  <w:num w:numId="37">
    <w:abstractNumId w:val="9"/>
  </w:num>
  <w:num w:numId="38">
    <w:abstractNumId w:val="18"/>
  </w:num>
  <w:num w:numId="39">
    <w:abstractNumId w:val="4"/>
  </w:num>
  <w:num w:numId="40">
    <w:abstractNumId w:val="2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8C"/>
    <w:rsid w:val="000055C8"/>
    <w:rsid w:val="000200F9"/>
    <w:rsid w:val="00021323"/>
    <w:rsid w:val="0002765C"/>
    <w:rsid w:val="00033633"/>
    <w:rsid w:val="00060A56"/>
    <w:rsid w:val="00061B36"/>
    <w:rsid w:val="00072947"/>
    <w:rsid w:val="00077F62"/>
    <w:rsid w:val="00082C8E"/>
    <w:rsid w:val="0009143B"/>
    <w:rsid w:val="00091A92"/>
    <w:rsid w:val="00095FD6"/>
    <w:rsid w:val="000A09B4"/>
    <w:rsid w:val="000A15BA"/>
    <w:rsid w:val="000A3C9E"/>
    <w:rsid w:val="000A53B3"/>
    <w:rsid w:val="000A6E61"/>
    <w:rsid w:val="000B30AB"/>
    <w:rsid w:val="000B3F06"/>
    <w:rsid w:val="000B3FDA"/>
    <w:rsid w:val="000B5E52"/>
    <w:rsid w:val="000B608B"/>
    <w:rsid w:val="000C0351"/>
    <w:rsid w:val="000C03A9"/>
    <w:rsid w:val="000C09B6"/>
    <w:rsid w:val="000E0B9D"/>
    <w:rsid w:val="000E3516"/>
    <w:rsid w:val="000E6472"/>
    <w:rsid w:val="000F14B8"/>
    <w:rsid w:val="000F1632"/>
    <w:rsid w:val="000F5E1E"/>
    <w:rsid w:val="00113A60"/>
    <w:rsid w:val="001238E8"/>
    <w:rsid w:val="001359C9"/>
    <w:rsid w:val="00141AFB"/>
    <w:rsid w:val="00145DC9"/>
    <w:rsid w:val="001473DD"/>
    <w:rsid w:val="00151F7D"/>
    <w:rsid w:val="001529EF"/>
    <w:rsid w:val="00155002"/>
    <w:rsid w:val="001611E2"/>
    <w:rsid w:val="00162220"/>
    <w:rsid w:val="001703D6"/>
    <w:rsid w:val="00176812"/>
    <w:rsid w:val="00181037"/>
    <w:rsid w:val="001B057B"/>
    <w:rsid w:val="001C19F8"/>
    <w:rsid w:val="001C2BCD"/>
    <w:rsid w:val="001C315F"/>
    <w:rsid w:val="001C33F3"/>
    <w:rsid w:val="001D3DAF"/>
    <w:rsid w:val="001D4E90"/>
    <w:rsid w:val="001D5AEC"/>
    <w:rsid w:val="001E4147"/>
    <w:rsid w:val="001E70ED"/>
    <w:rsid w:val="001F234F"/>
    <w:rsid w:val="001F7446"/>
    <w:rsid w:val="00205A98"/>
    <w:rsid w:val="00206B42"/>
    <w:rsid w:val="00216DF4"/>
    <w:rsid w:val="00220D12"/>
    <w:rsid w:val="00240038"/>
    <w:rsid w:val="0024694E"/>
    <w:rsid w:val="00251ADC"/>
    <w:rsid w:val="002534FB"/>
    <w:rsid w:val="00260C85"/>
    <w:rsid w:val="0026122A"/>
    <w:rsid w:val="00265AF5"/>
    <w:rsid w:val="002671A2"/>
    <w:rsid w:val="00272425"/>
    <w:rsid w:val="00272FCA"/>
    <w:rsid w:val="00274DC8"/>
    <w:rsid w:val="002774AD"/>
    <w:rsid w:val="002803D3"/>
    <w:rsid w:val="002809F0"/>
    <w:rsid w:val="00281E34"/>
    <w:rsid w:val="002849A4"/>
    <w:rsid w:val="00287F2C"/>
    <w:rsid w:val="00292484"/>
    <w:rsid w:val="002977ED"/>
    <w:rsid w:val="002B4223"/>
    <w:rsid w:val="002B62CD"/>
    <w:rsid w:val="002B680E"/>
    <w:rsid w:val="002C01BD"/>
    <w:rsid w:val="002C14AD"/>
    <w:rsid w:val="002C5076"/>
    <w:rsid w:val="002D56FB"/>
    <w:rsid w:val="002D6BCF"/>
    <w:rsid w:val="002D6CDA"/>
    <w:rsid w:val="002D7E6C"/>
    <w:rsid w:val="002E5989"/>
    <w:rsid w:val="002E5E17"/>
    <w:rsid w:val="002F30CE"/>
    <w:rsid w:val="002F6DAA"/>
    <w:rsid w:val="0030564D"/>
    <w:rsid w:val="003129AA"/>
    <w:rsid w:val="0032438B"/>
    <w:rsid w:val="003422AA"/>
    <w:rsid w:val="0034344B"/>
    <w:rsid w:val="0034388D"/>
    <w:rsid w:val="00345DBF"/>
    <w:rsid w:val="00347AFC"/>
    <w:rsid w:val="00353C03"/>
    <w:rsid w:val="00374DED"/>
    <w:rsid w:val="003751BC"/>
    <w:rsid w:val="00380A3A"/>
    <w:rsid w:val="00380FB9"/>
    <w:rsid w:val="00382306"/>
    <w:rsid w:val="00387411"/>
    <w:rsid w:val="00392B3D"/>
    <w:rsid w:val="00394044"/>
    <w:rsid w:val="003A1C63"/>
    <w:rsid w:val="003A3173"/>
    <w:rsid w:val="003A5813"/>
    <w:rsid w:val="003B5253"/>
    <w:rsid w:val="003D3204"/>
    <w:rsid w:val="003D6076"/>
    <w:rsid w:val="003D7B97"/>
    <w:rsid w:val="003E2E0C"/>
    <w:rsid w:val="003E4A61"/>
    <w:rsid w:val="00401FE4"/>
    <w:rsid w:val="00411877"/>
    <w:rsid w:val="004123A1"/>
    <w:rsid w:val="00415872"/>
    <w:rsid w:val="004219D8"/>
    <w:rsid w:val="004230E2"/>
    <w:rsid w:val="00427B19"/>
    <w:rsid w:val="00431A2F"/>
    <w:rsid w:val="00432085"/>
    <w:rsid w:val="004474BF"/>
    <w:rsid w:val="00453A91"/>
    <w:rsid w:val="0045699F"/>
    <w:rsid w:val="004739F3"/>
    <w:rsid w:val="004773DE"/>
    <w:rsid w:val="00483510"/>
    <w:rsid w:val="004A2938"/>
    <w:rsid w:val="004A5E76"/>
    <w:rsid w:val="004B06D4"/>
    <w:rsid w:val="004B1586"/>
    <w:rsid w:val="004B1A56"/>
    <w:rsid w:val="004B2A7F"/>
    <w:rsid w:val="004B3984"/>
    <w:rsid w:val="004B535C"/>
    <w:rsid w:val="004C3BBA"/>
    <w:rsid w:val="004D5E40"/>
    <w:rsid w:val="004E260B"/>
    <w:rsid w:val="004F1B7B"/>
    <w:rsid w:val="004F2B01"/>
    <w:rsid w:val="00507262"/>
    <w:rsid w:val="00510CA7"/>
    <w:rsid w:val="00514511"/>
    <w:rsid w:val="005163F4"/>
    <w:rsid w:val="0052089C"/>
    <w:rsid w:val="0052646A"/>
    <w:rsid w:val="0052656B"/>
    <w:rsid w:val="0053329F"/>
    <w:rsid w:val="00537FD5"/>
    <w:rsid w:val="00542361"/>
    <w:rsid w:val="005425E7"/>
    <w:rsid w:val="00543241"/>
    <w:rsid w:val="005527EF"/>
    <w:rsid w:val="00555DAE"/>
    <w:rsid w:val="0056345D"/>
    <w:rsid w:val="005641EB"/>
    <w:rsid w:val="005667CA"/>
    <w:rsid w:val="005669E9"/>
    <w:rsid w:val="00566B37"/>
    <w:rsid w:val="00567DF6"/>
    <w:rsid w:val="00585BDC"/>
    <w:rsid w:val="00597BF4"/>
    <w:rsid w:val="005A1405"/>
    <w:rsid w:val="005B412D"/>
    <w:rsid w:val="005B55C4"/>
    <w:rsid w:val="005C33DE"/>
    <w:rsid w:val="005C554A"/>
    <w:rsid w:val="005C76DD"/>
    <w:rsid w:val="005D1AA1"/>
    <w:rsid w:val="005D5244"/>
    <w:rsid w:val="005D658C"/>
    <w:rsid w:val="005D712D"/>
    <w:rsid w:val="005E120B"/>
    <w:rsid w:val="005F44ED"/>
    <w:rsid w:val="00600867"/>
    <w:rsid w:val="00634D91"/>
    <w:rsid w:val="0063637E"/>
    <w:rsid w:val="00644FF9"/>
    <w:rsid w:val="00645634"/>
    <w:rsid w:val="00646B4C"/>
    <w:rsid w:val="00646C1F"/>
    <w:rsid w:val="00651F2D"/>
    <w:rsid w:val="006563B0"/>
    <w:rsid w:val="00670091"/>
    <w:rsid w:val="00672FCE"/>
    <w:rsid w:val="006761CB"/>
    <w:rsid w:val="0069651B"/>
    <w:rsid w:val="00697C6A"/>
    <w:rsid w:val="00697D39"/>
    <w:rsid w:val="006A5925"/>
    <w:rsid w:val="006B331C"/>
    <w:rsid w:val="006D2763"/>
    <w:rsid w:val="006D639F"/>
    <w:rsid w:val="006D6DE1"/>
    <w:rsid w:val="006D7363"/>
    <w:rsid w:val="006E4DA7"/>
    <w:rsid w:val="006F020A"/>
    <w:rsid w:val="006F16E3"/>
    <w:rsid w:val="007016CD"/>
    <w:rsid w:val="007038F1"/>
    <w:rsid w:val="0070556F"/>
    <w:rsid w:val="00714933"/>
    <w:rsid w:val="007258D6"/>
    <w:rsid w:val="00734361"/>
    <w:rsid w:val="007439C4"/>
    <w:rsid w:val="00746B61"/>
    <w:rsid w:val="00747104"/>
    <w:rsid w:val="0075114C"/>
    <w:rsid w:val="00756EAD"/>
    <w:rsid w:val="007615CA"/>
    <w:rsid w:val="00762673"/>
    <w:rsid w:val="007651C7"/>
    <w:rsid w:val="007813FA"/>
    <w:rsid w:val="0078379D"/>
    <w:rsid w:val="007843E2"/>
    <w:rsid w:val="00785E3B"/>
    <w:rsid w:val="00792F5D"/>
    <w:rsid w:val="0079761D"/>
    <w:rsid w:val="007A203B"/>
    <w:rsid w:val="007A4FD6"/>
    <w:rsid w:val="007A6591"/>
    <w:rsid w:val="007A7DFE"/>
    <w:rsid w:val="007B0915"/>
    <w:rsid w:val="007B68C0"/>
    <w:rsid w:val="007C6A1A"/>
    <w:rsid w:val="007E0BE4"/>
    <w:rsid w:val="007F4891"/>
    <w:rsid w:val="007F5AC7"/>
    <w:rsid w:val="00800A3A"/>
    <w:rsid w:val="00830CE0"/>
    <w:rsid w:val="008351F7"/>
    <w:rsid w:val="00835276"/>
    <w:rsid w:val="00836618"/>
    <w:rsid w:val="00840A32"/>
    <w:rsid w:val="0084543F"/>
    <w:rsid w:val="0084549E"/>
    <w:rsid w:val="008511EC"/>
    <w:rsid w:val="00852B38"/>
    <w:rsid w:val="0085339A"/>
    <w:rsid w:val="008724B7"/>
    <w:rsid w:val="008748CC"/>
    <w:rsid w:val="00880BFD"/>
    <w:rsid w:val="00884D6A"/>
    <w:rsid w:val="008861E9"/>
    <w:rsid w:val="00897D33"/>
    <w:rsid w:val="008A047C"/>
    <w:rsid w:val="008A3333"/>
    <w:rsid w:val="008A3F7C"/>
    <w:rsid w:val="008A5D5A"/>
    <w:rsid w:val="008A7AE1"/>
    <w:rsid w:val="008B2992"/>
    <w:rsid w:val="008C1C3C"/>
    <w:rsid w:val="008D208B"/>
    <w:rsid w:val="008D4C78"/>
    <w:rsid w:val="008E21E6"/>
    <w:rsid w:val="008E5841"/>
    <w:rsid w:val="008F5FBE"/>
    <w:rsid w:val="00914961"/>
    <w:rsid w:val="00916970"/>
    <w:rsid w:val="00922756"/>
    <w:rsid w:val="009237F4"/>
    <w:rsid w:val="00924C17"/>
    <w:rsid w:val="00924DAB"/>
    <w:rsid w:val="00935224"/>
    <w:rsid w:val="00935B6C"/>
    <w:rsid w:val="00944C71"/>
    <w:rsid w:val="00955CA2"/>
    <w:rsid w:val="009606C7"/>
    <w:rsid w:val="00960A27"/>
    <w:rsid w:val="00961098"/>
    <w:rsid w:val="009625FE"/>
    <w:rsid w:val="00970641"/>
    <w:rsid w:val="0098006D"/>
    <w:rsid w:val="009853CB"/>
    <w:rsid w:val="00990F4D"/>
    <w:rsid w:val="00995D4B"/>
    <w:rsid w:val="00997131"/>
    <w:rsid w:val="009A0B70"/>
    <w:rsid w:val="009A14B3"/>
    <w:rsid w:val="009A1B79"/>
    <w:rsid w:val="009A3845"/>
    <w:rsid w:val="009E1099"/>
    <w:rsid w:val="009E2A07"/>
    <w:rsid w:val="009F7118"/>
    <w:rsid w:val="00A10859"/>
    <w:rsid w:val="00A14115"/>
    <w:rsid w:val="00A2079D"/>
    <w:rsid w:val="00A274CB"/>
    <w:rsid w:val="00A34C4A"/>
    <w:rsid w:val="00A42FA7"/>
    <w:rsid w:val="00A44928"/>
    <w:rsid w:val="00A458E1"/>
    <w:rsid w:val="00A468C7"/>
    <w:rsid w:val="00A502D5"/>
    <w:rsid w:val="00A53425"/>
    <w:rsid w:val="00A53CBC"/>
    <w:rsid w:val="00A549F0"/>
    <w:rsid w:val="00A56BBA"/>
    <w:rsid w:val="00A65116"/>
    <w:rsid w:val="00A73539"/>
    <w:rsid w:val="00A7607C"/>
    <w:rsid w:val="00A81051"/>
    <w:rsid w:val="00A85791"/>
    <w:rsid w:val="00A86CCF"/>
    <w:rsid w:val="00A96DA2"/>
    <w:rsid w:val="00AA5F8A"/>
    <w:rsid w:val="00AB2A0C"/>
    <w:rsid w:val="00AB443A"/>
    <w:rsid w:val="00AB7461"/>
    <w:rsid w:val="00AC3BFD"/>
    <w:rsid w:val="00AE615E"/>
    <w:rsid w:val="00B012EE"/>
    <w:rsid w:val="00B22B94"/>
    <w:rsid w:val="00B233D8"/>
    <w:rsid w:val="00B26183"/>
    <w:rsid w:val="00B30680"/>
    <w:rsid w:val="00B32CD9"/>
    <w:rsid w:val="00B33650"/>
    <w:rsid w:val="00B33674"/>
    <w:rsid w:val="00B341E7"/>
    <w:rsid w:val="00B35ECF"/>
    <w:rsid w:val="00B45628"/>
    <w:rsid w:val="00B51DF0"/>
    <w:rsid w:val="00B528D9"/>
    <w:rsid w:val="00B536B3"/>
    <w:rsid w:val="00B65A2F"/>
    <w:rsid w:val="00B6632D"/>
    <w:rsid w:val="00B74505"/>
    <w:rsid w:val="00B748C1"/>
    <w:rsid w:val="00B77514"/>
    <w:rsid w:val="00B8015A"/>
    <w:rsid w:val="00B90F94"/>
    <w:rsid w:val="00B94032"/>
    <w:rsid w:val="00B956AA"/>
    <w:rsid w:val="00BA2A44"/>
    <w:rsid w:val="00BA3F37"/>
    <w:rsid w:val="00BC409D"/>
    <w:rsid w:val="00BC443F"/>
    <w:rsid w:val="00BD1A37"/>
    <w:rsid w:val="00BD25DE"/>
    <w:rsid w:val="00BD3A24"/>
    <w:rsid w:val="00BD5D15"/>
    <w:rsid w:val="00BD67DB"/>
    <w:rsid w:val="00BD6A29"/>
    <w:rsid w:val="00BE0D49"/>
    <w:rsid w:val="00BE6FB5"/>
    <w:rsid w:val="00BF54BE"/>
    <w:rsid w:val="00BF7DF7"/>
    <w:rsid w:val="00C07B25"/>
    <w:rsid w:val="00C103A0"/>
    <w:rsid w:val="00C21F02"/>
    <w:rsid w:val="00C22DF6"/>
    <w:rsid w:val="00C23BAA"/>
    <w:rsid w:val="00C27485"/>
    <w:rsid w:val="00C2775E"/>
    <w:rsid w:val="00C27FA8"/>
    <w:rsid w:val="00C312CA"/>
    <w:rsid w:val="00C342C1"/>
    <w:rsid w:val="00C36D71"/>
    <w:rsid w:val="00C41141"/>
    <w:rsid w:val="00C5271D"/>
    <w:rsid w:val="00C648B0"/>
    <w:rsid w:val="00C81695"/>
    <w:rsid w:val="00C919DB"/>
    <w:rsid w:val="00CA5300"/>
    <w:rsid w:val="00CA6801"/>
    <w:rsid w:val="00CB5BC8"/>
    <w:rsid w:val="00CB6612"/>
    <w:rsid w:val="00CB682B"/>
    <w:rsid w:val="00CB6E7E"/>
    <w:rsid w:val="00CC246E"/>
    <w:rsid w:val="00CC25E4"/>
    <w:rsid w:val="00CC382C"/>
    <w:rsid w:val="00CD03DB"/>
    <w:rsid w:val="00CD7BEB"/>
    <w:rsid w:val="00D0643B"/>
    <w:rsid w:val="00D06EB4"/>
    <w:rsid w:val="00D078D6"/>
    <w:rsid w:val="00D07F56"/>
    <w:rsid w:val="00D211A5"/>
    <w:rsid w:val="00D22222"/>
    <w:rsid w:val="00D2396A"/>
    <w:rsid w:val="00D23ECD"/>
    <w:rsid w:val="00D265DB"/>
    <w:rsid w:val="00D41E86"/>
    <w:rsid w:val="00D45800"/>
    <w:rsid w:val="00D55997"/>
    <w:rsid w:val="00D60F41"/>
    <w:rsid w:val="00D66ADB"/>
    <w:rsid w:val="00D67524"/>
    <w:rsid w:val="00D745DF"/>
    <w:rsid w:val="00D74B37"/>
    <w:rsid w:val="00D7592F"/>
    <w:rsid w:val="00D75A7F"/>
    <w:rsid w:val="00D75E26"/>
    <w:rsid w:val="00D81DDA"/>
    <w:rsid w:val="00D85653"/>
    <w:rsid w:val="00D86DFA"/>
    <w:rsid w:val="00D877BC"/>
    <w:rsid w:val="00D91CFE"/>
    <w:rsid w:val="00D975B6"/>
    <w:rsid w:val="00D97F96"/>
    <w:rsid w:val="00DA0F34"/>
    <w:rsid w:val="00DA40C3"/>
    <w:rsid w:val="00DB24E5"/>
    <w:rsid w:val="00DB3D81"/>
    <w:rsid w:val="00DC25D9"/>
    <w:rsid w:val="00DE4EA1"/>
    <w:rsid w:val="00DF07E9"/>
    <w:rsid w:val="00DF13AB"/>
    <w:rsid w:val="00DF4E56"/>
    <w:rsid w:val="00E030DD"/>
    <w:rsid w:val="00E03F51"/>
    <w:rsid w:val="00E0690B"/>
    <w:rsid w:val="00E06B32"/>
    <w:rsid w:val="00E12038"/>
    <w:rsid w:val="00E17169"/>
    <w:rsid w:val="00E22F29"/>
    <w:rsid w:val="00E3628B"/>
    <w:rsid w:val="00E554B3"/>
    <w:rsid w:val="00E567F4"/>
    <w:rsid w:val="00E61304"/>
    <w:rsid w:val="00E62CCA"/>
    <w:rsid w:val="00E67EDA"/>
    <w:rsid w:val="00E85E14"/>
    <w:rsid w:val="00E92F00"/>
    <w:rsid w:val="00E945AC"/>
    <w:rsid w:val="00EA33A1"/>
    <w:rsid w:val="00EB5651"/>
    <w:rsid w:val="00EB79E3"/>
    <w:rsid w:val="00EC017C"/>
    <w:rsid w:val="00EC1D74"/>
    <w:rsid w:val="00EE4FF7"/>
    <w:rsid w:val="00F0319E"/>
    <w:rsid w:val="00F06E4A"/>
    <w:rsid w:val="00F12BCB"/>
    <w:rsid w:val="00F12F03"/>
    <w:rsid w:val="00F1339F"/>
    <w:rsid w:val="00F134F5"/>
    <w:rsid w:val="00F20C1D"/>
    <w:rsid w:val="00F21205"/>
    <w:rsid w:val="00F23925"/>
    <w:rsid w:val="00F35C6E"/>
    <w:rsid w:val="00F461D3"/>
    <w:rsid w:val="00F469F9"/>
    <w:rsid w:val="00F5489C"/>
    <w:rsid w:val="00F56B7C"/>
    <w:rsid w:val="00F735D4"/>
    <w:rsid w:val="00F75CAB"/>
    <w:rsid w:val="00F761A5"/>
    <w:rsid w:val="00F91B0E"/>
    <w:rsid w:val="00F9200E"/>
    <w:rsid w:val="00F92F1A"/>
    <w:rsid w:val="00FA116C"/>
    <w:rsid w:val="00FA1D68"/>
    <w:rsid w:val="00FA2932"/>
    <w:rsid w:val="00FB456E"/>
    <w:rsid w:val="00FB4EE9"/>
    <w:rsid w:val="00FB5A9A"/>
    <w:rsid w:val="00FE69FC"/>
    <w:rsid w:val="00FF3D3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2FBE"/>
  <w15:docId w15:val="{436001CB-3008-4551-AB57-959D12B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2A"/>
    <w:pPr>
      <w:spacing w:after="60"/>
      <w:jc w:val="both"/>
    </w:pPr>
    <w:rPr>
      <w:rFonts w:ascii="Arial" w:hAnsi="Arial"/>
      <w:sz w:val="1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B79"/>
    <w:pPr>
      <w:keepNext/>
      <w:keepLines/>
      <w:numPr>
        <w:numId w:val="16"/>
      </w:numPr>
      <w:shd w:val="solid" w:color="D9D9D9" w:themeColor="background1" w:themeShade="D9" w:fill="FFFFFF" w:themeFill="background1"/>
      <w:spacing w:after="120"/>
      <w:outlineLvl w:val="0"/>
    </w:pPr>
    <w:rPr>
      <w:rFonts w:eastAsiaTheme="majorEastAsia" w:cstheme="majorBidi"/>
      <w:b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B79"/>
    <w:pPr>
      <w:keepNext/>
      <w:keepLines/>
      <w:numPr>
        <w:ilvl w:val="1"/>
        <w:numId w:val="16"/>
      </w:numPr>
      <w:shd w:val="solid" w:color="D9D9D9" w:themeColor="background1" w:themeShade="D9" w:fill="auto"/>
      <w:outlineLvl w:val="1"/>
    </w:pPr>
    <w:rPr>
      <w:rFonts w:eastAsiaTheme="majorEastAsia" w:cstheme="majorBidi"/>
      <w:b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B79"/>
    <w:pPr>
      <w:keepNext/>
      <w:keepLines/>
      <w:numPr>
        <w:ilvl w:val="2"/>
        <w:numId w:val="16"/>
      </w:numPr>
      <w:shd w:val="solid" w:color="D9D9D9" w:themeColor="background1" w:themeShade="D9" w:fill="auto"/>
      <w:outlineLvl w:val="2"/>
    </w:pPr>
    <w:rPr>
      <w:rFonts w:eastAsiaTheme="majorEastAsia" w:cstheme="majorBidi"/>
      <w:b/>
      <w:small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EAD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EAD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EAD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EAD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EAD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EAD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8C"/>
    <w:pPr>
      <w:ind w:left="720"/>
      <w:contextualSpacing/>
    </w:pPr>
  </w:style>
  <w:style w:type="paragraph" w:customStyle="1" w:styleId="punktowanie">
    <w:name w:val="punktowanie"/>
    <w:basedOn w:val="Normal"/>
    <w:link w:val="punktowanieZnak"/>
    <w:rsid w:val="000F14B8"/>
    <w:pPr>
      <w:widowControl w:val="0"/>
      <w:numPr>
        <w:numId w:val="4"/>
      </w:numPr>
      <w:tabs>
        <w:tab w:val="clear" w:pos="720"/>
        <w:tab w:val="num" w:pos="142"/>
      </w:tabs>
      <w:spacing w:before="120" w:after="0" w:line="240" w:lineRule="exact"/>
      <w:ind w:left="142" w:hanging="142"/>
    </w:pPr>
    <w:rPr>
      <w:rFonts w:eastAsia="SimSun" w:cs="Times New Roman"/>
      <w:color w:val="000000"/>
      <w:kern w:val="2"/>
      <w:sz w:val="18"/>
      <w:szCs w:val="18"/>
      <w:lang w:eastAsia="zh-CN"/>
    </w:rPr>
  </w:style>
  <w:style w:type="character" w:customStyle="1" w:styleId="punktowanieZnak">
    <w:name w:val="punktowanie Znak"/>
    <w:basedOn w:val="DefaultParagraphFont"/>
    <w:link w:val="punktowanie"/>
    <w:rsid w:val="000F14B8"/>
    <w:rPr>
      <w:rFonts w:ascii="Arial" w:eastAsia="SimSun" w:hAnsi="Arial" w:cs="Times New Roman"/>
      <w:color w:val="000000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56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"/>
    <w:rsid w:val="00A53CBC"/>
    <w:pPr>
      <w:widowControl w:val="0"/>
      <w:numPr>
        <w:numId w:val="6"/>
      </w:numPr>
      <w:tabs>
        <w:tab w:val="left" w:pos="0"/>
      </w:tabs>
      <w:spacing w:after="0" w:line="240" w:lineRule="exact"/>
    </w:pPr>
    <w:rPr>
      <w:rFonts w:eastAsia="SimSun" w:cs="Times New Roman"/>
      <w:kern w:val="2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A1B79"/>
    <w:rPr>
      <w:rFonts w:ascii="Arial" w:eastAsiaTheme="majorEastAsia" w:hAnsi="Arial" w:cstheme="majorBidi"/>
      <w:b/>
      <w:smallCaps/>
      <w:sz w:val="10"/>
      <w:szCs w:val="32"/>
      <w:shd w:val="solid" w:color="D9D9D9" w:themeColor="background1" w:themeShade="D9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A1B79"/>
    <w:rPr>
      <w:rFonts w:ascii="Arial" w:eastAsiaTheme="majorEastAsia" w:hAnsi="Arial" w:cstheme="majorBidi"/>
      <w:b/>
      <w:smallCaps/>
      <w:sz w:val="10"/>
      <w:szCs w:val="26"/>
      <w:shd w:val="solid" w:color="D9D9D9" w:themeColor="background1" w:themeShade="D9" w:fill="auto"/>
    </w:rPr>
  </w:style>
  <w:style w:type="paragraph" w:styleId="NoSpacing">
    <w:name w:val="No Spacing"/>
    <w:aliases w:val="Wypunktowanie"/>
    <w:uiPriority w:val="1"/>
    <w:qFormat/>
    <w:rsid w:val="008E21E6"/>
    <w:pPr>
      <w:numPr>
        <w:numId w:val="37"/>
      </w:numPr>
      <w:spacing w:after="60"/>
      <w:ind w:left="170" w:hanging="170"/>
      <w:contextualSpacing/>
      <w:jc w:val="both"/>
    </w:pPr>
    <w:rPr>
      <w:rFonts w:ascii="Arial" w:hAnsi="Arial"/>
      <w:sz w:val="10"/>
    </w:rPr>
  </w:style>
  <w:style w:type="character" w:customStyle="1" w:styleId="Heading3Char">
    <w:name w:val="Heading 3 Char"/>
    <w:basedOn w:val="DefaultParagraphFont"/>
    <w:link w:val="Heading3"/>
    <w:uiPriority w:val="9"/>
    <w:rsid w:val="009A1B79"/>
    <w:rPr>
      <w:rFonts w:ascii="Arial" w:eastAsiaTheme="majorEastAsia" w:hAnsi="Arial" w:cstheme="majorBidi"/>
      <w:b/>
      <w:smallCaps/>
      <w:sz w:val="10"/>
      <w:szCs w:val="24"/>
      <w:shd w:val="solid" w:color="D9D9D9" w:themeColor="background1" w:themeShade="D9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4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48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2484"/>
    <w:rPr>
      <w:vertAlign w:val="superscript"/>
    </w:rPr>
  </w:style>
  <w:style w:type="character" w:customStyle="1" w:styleId="TableHeadingCharChar">
    <w:name w:val="Table Heading Char Char"/>
    <w:link w:val="TableHeading"/>
    <w:rsid w:val="003751BC"/>
    <w:rPr>
      <w:rFonts w:ascii="FrutigerNext LT Medium" w:eastAsia="STXihei" w:hAnsi="FrutigerNext LT Medium"/>
      <w:b/>
      <w:sz w:val="13"/>
      <w:lang w:val="en-US" w:eastAsia="zh-CN"/>
    </w:rPr>
  </w:style>
  <w:style w:type="paragraph" w:customStyle="1" w:styleId="TableHeading">
    <w:name w:val="Table Heading"/>
    <w:link w:val="TableHeadingCharChar"/>
    <w:rsid w:val="003751BC"/>
    <w:pPr>
      <w:keepNext/>
      <w:snapToGrid w:val="0"/>
      <w:spacing w:before="40" w:after="0" w:line="240" w:lineRule="auto"/>
      <w:jc w:val="center"/>
    </w:pPr>
    <w:rPr>
      <w:rFonts w:ascii="FrutigerNext LT Medium" w:eastAsia="STXihei" w:hAnsi="FrutigerNext LT Medium"/>
      <w:b/>
      <w:sz w:val="13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16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6D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9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Relationship Id="rId27" Type="http://schemas.openxmlformats.org/officeDocument/2006/relationships/image" Target="media/image13.png"/><Relationship Id="rId30" Type="http://schemas.openxmlformats.org/officeDocument/2006/relationships/image" Target="media/image15.jpeg"/><Relationship Id="rId35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C822-A63E-4B35-9E86-78954FD7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2</Pages>
  <Words>3619</Words>
  <Characters>20633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Witański</dc:creator>
  <cp:lastModifiedBy>Valentin Jordanov</cp:lastModifiedBy>
  <cp:revision>31</cp:revision>
  <cp:lastPrinted>2018-06-15T15:47:00Z</cp:lastPrinted>
  <dcterms:created xsi:type="dcterms:W3CDTF">2018-11-04T20:25:00Z</dcterms:created>
  <dcterms:modified xsi:type="dcterms:W3CDTF">2021-01-06T13:00:00Z</dcterms:modified>
</cp:coreProperties>
</file>